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B7" w:rsidRDefault="009A68B7" w:rsidP="00150E30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ru-RU"/>
        </w:rPr>
        <w:drawing>
          <wp:inline distT="0" distB="0" distL="0" distR="0">
            <wp:extent cx="1865072" cy="1316200"/>
            <wp:effectExtent l="19050" t="0" r="1828" b="0"/>
            <wp:docPr id="1" name="Рисунок 1" descr="F:\На сайт по правам ребенка\Десятилетие дет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по правам ребенка\Десятилетие детст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85" cy="131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30" w:rsidRPr="00150E30" w:rsidRDefault="00434709" w:rsidP="00150E30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  <w:lang w:eastAsia="ru-RU"/>
        </w:rPr>
      </w:pPr>
      <w:hyperlink r:id="rId6" w:tgtFrame="_blank" w:history="1">
        <w:r w:rsidR="00150E30" w:rsidRPr="00150E30">
          <w:rPr>
            <w:rFonts w:asciiTheme="majorHAnsi" w:eastAsia="Times New Roman" w:hAnsiTheme="majorHAnsi" w:cs="Tahoma"/>
            <w:b/>
            <w:bCs/>
            <w:color w:val="008000"/>
            <w:sz w:val="24"/>
            <w:szCs w:val="24"/>
            <w:u w:val="single"/>
            <w:lang w:eastAsia="ru-RU"/>
          </w:rPr>
          <w:t>ДЕСЯТИЛЕТИЕ ДЕТСТВА В РОССИИ</w:t>
        </w:r>
      </w:hyperlink>
    </w:p>
    <w:p w:rsidR="00150E30" w:rsidRPr="00150E30" w:rsidRDefault="00434709" w:rsidP="00150E30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  <w:lang w:eastAsia="ru-RU"/>
        </w:rPr>
      </w:pPr>
      <w:hyperlink r:id="rId7" w:history="1">
        <w:r w:rsidR="00150E30" w:rsidRPr="00150E30">
          <w:rPr>
            <w:rFonts w:asciiTheme="majorHAnsi" w:eastAsia="Times New Roman" w:hAnsiTheme="majorHAnsi" w:cs="Tahoma"/>
            <w:b/>
            <w:bCs/>
            <w:color w:val="008000"/>
            <w:sz w:val="24"/>
            <w:szCs w:val="24"/>
            <w:u w:val="single"/>
            <w:lang w:eastAsia="ru-RU"/>
          </w:rPr>
          <w:t>2018-2027</w:t>
        </w:r>
      </w:hyperlink>
    </w:p>
    <w:p w:rsidR="00150E30" w:rsidRPr="00150E30" w:rsidRDefault="00150E30" w:rsidP="009A68B7">
      <w:pPr>
        <w:spacing w:after="0" w:line="240" w:lineRule="auto"/>
        <w:ind w:left="30" w:right="30"/>
        <w:rPr>
          <w:rFonts w:asciiTheme="majorHAnsi" w:eastAsia="Times New Roman" w:hAnsiTheme="majorHAnsi" w:cs="Tahoma"/>
          <w:caps/>
          <w:color w:val="3AA69D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Tahoma"/>
          <w:sz w:val="24"/>
          <w:szCs w:val="24"/>
          <w:lang w:eastAsia="ru-RU"/>
        </w:rPr>
        <w:t> </w:t>
      </w:r>
      <w:bookmarkStart w:id="0" w:name="1"/>
      <w:bookmarkEnd w:id="0"/>
      <w:r w:rsidRPr="00150E30">
        <w:rPr>
          <w:rFonts w:asciiTheme="majorHAnsi" w:eastAsia="Times New Roman" w:hAnsiTheme="majorHAnsi" w:cs="Tahoma"/>
          <w:caps/>
          <w:color w:val="3AA69D"/>
          <w:sz w:val="24"/>
          <w:szCs w:val="24"/>
          <w:lang w:eastAsia="ru-RU"/>
        </w:rPr>
        <w:t>ПРОГРАММА «ДЕСЯТИЛЕТИЕ ДЕТСТВА»</w:t>
      </w:r>
    </w:p>
    <w:p w:rsidR="00150E30" w:rsidRPr="00150E30" w:rsidRDefault="00150E30" w:rsidP="00150E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29 мая 2017 года был подписан указ о новой социальной программе под названием «Десятилетие детства». </w:t>
      </w:r>
    </w:p>
    <w:p w:rsidR="00150E30" w:rsidRPr="00150E30" w:rsidRDefault="00150E30" w:rsidP="00150E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Действие программы рассчитано до 2027 года и предполагает, что будет уделено особое внимание таким вопросам, как:</w:t>
      </w:r>
    </w:p>
    <w:p w:rsidR="00150E30" w:rsidRPr="00150E30" w:rsidRDefault="00150E30" w:rsidP="00150E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школы и ясельные группы, доступные каждому ребенку;</w:t>
      </w:r>
    </w:p>
    <w:p w:rsidR="00150E30" w:rsidRPr="00150E30" w:rsidRDefault="00150E30" w:rsidP="00150E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поддержка материнства и детства;</w:t>
      </w:r>
    </w:p>
    <w:p w:rsidR="00150E30" w:rsidRPr="00150E30" w:rsidRDefault="00150E30" w:rsidP="00150E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улучшение демографии. </w:t>
      </w:r>
    </w:p>
    <w:p w:rsidR="00150E30" w:rsidRPr="00150E30" w:rsidRDefault="00150E30" w:rsidP="00150E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С 2018 «Десятилетие детства» как новая глобальная социальная программа вступает в действие.</w:t>
      </w:r>
    </w:p>
    <w:p w:rsidR="00150E30" w:rsidRPr="00150E30" w:rsidRDefault="009A68B7" w:rsidP="00150E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 xml:space="preserve">План </w:t>
      </w:r>
      <w:r w:rsidR="00150E30"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«Десятилетия детства» включает в себя такие приоритетные вопросы, как:</w:t>
      </w:r>
    </w:p>
    <w:p w:rsidR="00150E30" w:rsidRPr="00150E30" w:rsidRDefault="00150E30" w:rsidP="00150E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образование и воспитание;</w:t>
      </w:r>
    </w:p>
    <w:p w:rsidR="00150E30" w:rsidRPr="00150E30" w:rsidRDefault="00150E30" w:rsidP="00150E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вопросы детей-сирот и детей с ограничениями по здоровью;</w:t>
      </w:r>
    </w:p>
    <w:p w:rsidR="00150E30" w:rsidRPr="00150E30" w:rsidRDefault="00150E30" w:rsidP="00150E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семейные проблемы и работу с родителями;</w:t>
      </w:r>
    </w:p>
    <w:p w:rsidR="00150E30" w:rsidRPr="00150E30" w:rsidRDefault="00150E30" w:rsidP="00150E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детский отдых и дополнительное образование. </w:t>
      </w:r>
    </w:p>
    <w:p w:rsidR="00150E30" w:rsidRPr="00150E30" w:rsidRDefault="00150E30" w:rsidP="00150E30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="Tahoma"/>
          <w:caps/>
          <w:color w:val="3AA69D"/>
          <w:sz w:val="24"/>
          <w:szCs w:val="24"/>
          <w:lang w:eastAsia="ru-RU"/>
        </w:rPr>
      </w:pPr>
      <w:bookmarkStart w:id="1" w:name="2"/>
      <w:bookmarkEnd w:id="1"/>
    </w:p>
    <w:p w:rsidR="00150E30" w:rsidRPr="00150E30" w:rsidRDefault="00150E30" w:rsidP="00150E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Мероприятия в рамках «Десятилетия детства» предполагают ведение работы по следующим направлениям:</w:t>
      </w:r>
    </w:p>
    <w:p w:rsidR="00150E30" w:rsidRPr="009A68B7" w:rsidRDefault="00150E30" w:rsidP="00150E30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9A68B7">
        <w:rPr>
          <w:rFonts w:asciiTheme="majorHAnsi" w:eastAsia="Times New Roman" w:hAnsiTheme="majorHAnsi" w:cs="Arial"/>
          <w:b/>
          <w:color w:val="252525"/>
          <w:sz w:val="24"/>
          <w:szCs w:val="24"/>
          <w:shd w:val="clear" w:color="auto" w:fill="FFFFFF"/>
          <w:lang w:eastAsia="ru-RU"/>
        </w:rPr>
        <w:t>1. Разработка и внедрение новых программ по материальной поддержке семей при рождении и воспитании детей.</w:t>
      </w:r>
    </w:p>
    <w:p w:rsidR="00150E30" w:rsidRPr="00150E30" w:rsidRDefault="00150E30" w:rsidP="00150E3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Будут затронуты вопросы:</w:t>
      </w:r>
    </w:p>
    <w:p w:rsidR="00150E30" w:rsidRPr="00150E30" w:rsidRDefault="00150E30" w:rsidP="00150E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пособий семьям с детьми;</w:t>
      </w:r>
    </w:p>
    <w:p w:rsidR="00150E30" w:rsidRPr="00150E30" w:rsidRDefault="00150E30" w:rsidP="00150E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продления и развития действующей программы материнского капитала;</w:t>
      </w:r>
    </w:p>
    <w:p w:rsidR="00150E30" w:rsidRPr="00150E30" w:rsidRDefault="00150E30" w:rsidP="00150E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всеобъемлющей помощи детям из многодетных и малообеспеченных семей;</w:t>
      </w:r>
    </w:p>
    <w:p w:rsidR="00150E30" w:rsidRPr="00150E30" w:rsidRDefault="00150E30" w:rsidP="00150E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помощи молодым семьям в строительстве или приобретении жилья;</w:t>
      </w:r>
    </w:p>
    <w:p w:rsidR="00150E30" w:rsidRPr="00150E30" w:rsidRDefault="00150E30" w:rsidP="00150E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возможности переобучения молодых мам, находящихся в отпуске по уходу за ребенком;</w:t>
      </w:r>
    </w:p>
    <w:p w:rsidR="00150E30" w:rsidRPr="00150E30" w:rsidRDefault="00150E30" w:rsidP="00150E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мер, дающих возможность совмещать трудовую деятельность и обязанности по воспитанию детей.</w:t>
      </w:r>
    </w:p>
    <w:p w:rsidR="00150E30" w:rsidRPr="0064584A" w:rsidRDefault="00150E30" w:rsidP="00150E30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64584A">
        <w:rPr>
          <w:rFonts w:asciiTheme="majorHAnsi" w:eastAsia="Times New Roman" w:hAnsiTheme="majorHAnsi" w:cs="Arial"/>
          <w:b/>
          <w:color w:val="252525"/>
          <w:sz w:val="24"/>
          <w:szCs w:val="24"/>
          <w:shd w:val="clear" w:color="auto" w:fill="FFFFFF"/>
          <w:lang w:eastAsia="ru-RU"/>
        </w:rPr>
        <w:t>2. Разработка мер, обеспечивающих поддержку детства: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обеспечение доступности и качества образования детей;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организация региональных центров психолого-педагогической и социальной помощи детям;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доступность и возможность получения детьми дополнительного образования;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качество и доступность получения детьми современной медицинской помощи;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развитие и популяризация детско-юношеского спорта;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создание региональных центров и образовательных организаций для обеспечения обучения и поддержки детей инвалидов;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организация центров, которые будут работать с одаренными детьми;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создание и развитие современных центров отдыха и туризма детей;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разработка мер, обеспечивающих повсеместность и доступность культурного развития детей;</w:t>
      </w:r>
    </w:p>
    <w:p w:rsidR="00150E30" w:rsidRPr="00150E30" w:rsidRDefault="00150E30" w:rsidP="00150E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</w:pPr>
      <w:r w:rsidRPr="00150E30">
        <w:rPr>
          <w:rFonts w:asciiTheme="majorHAnsi" w:eastAsia="Times New Roman" w:hAnsiTheme="majorHAnsi" w:cs="Arial"/>
          <w:color w:val="252525"/>
          <w:sz w:val="24"/>
          <w:szCs w:val="24"/>
          <w:lang w:eastAsia="ru-RU"/>
        </w:rPr>
        <w:t>обеспечение детей качественными продуктовыми товарами.</w:t>
      </w:r>
    </w:p>
    <w:sectPr w:rsidR="00150E30" w:rsidRPr="00150E30" w:rsidSect="006458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73B"/>
    <w:multiLevelType w:val="multilevel"/>
    <w:tmpl w:val="E32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50EB2"/>
    <w:multiLevelType w:val="multilevel"/>
    <w:tmpl w:val="E6D4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730048"/>
    <w:multiLevelType w:val="multilevel"/>
    <w:tmpl w:val="CECC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6B6562"/>
    <w:multiLevelType w:val="multilevel"/>
    <w:tmpl w:val="54D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001FB6"/>
    <w:multiLevelType w:val="multilevel"/>
    <w:tmpl w:val="69B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50E30"/>
    <w:rsid w:val="00150E30"/>
    <w:rsid w:val="00434709"/>
    <w:rsid w:val="0064584A"/>
    <w:rsid w:val="00925493"/>
    <w:rsid w:val="009A4C4C"/>
    <w:rsid w:val="009A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09"/>
  </w:style>
  <w:style w:type="paragraph" w:styleId="2">
    <w:name w:val="heading 2"/>
    <w:basedOn w:val="a"/>
    <w:link w:val="20"/>
    <w:uiPriority w:val="9"/>
    <w:qFormat/>
    <w:rsid w:val="00150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obr.rkomi.ru/content/image-news/68616/21.08.2018%20%D0%94%D0%BE%D0%BA%D0%BB%D0%B0%D0%B4%20%D0%9D.%D0%9B.%20%D0%A1%D1%82%D1%80%D1%83%D1%82%D0%B8%D0%BD%D1%81%D0%BA%D0%B0%D1%8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rkomi.ru/content/image-news/68616/21.08.2018%20%D0%94%D0%BE%D0%BA%D0%BB%D0%B0%D0%B4%20%D0%9D.%D0%9B.%20%D0%A1%D1%82%D1%80%D1%83%D1%82%D0%B8%D0%BD%D1%81%D0%BA%D0%B0%D1%8F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4</cp:revision>
  <dcterms:created xsi:type="dcterms:W3CDTF">2019-11-06T10:08:00Z</dcterms:created>
  <dcterms:modified xsi:type="dcterms:W3CDTF">2019-11-06T12:04:00Z</dcterms:modified>
</cp:coreProperties>
</file>