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FC" w:rsidRPr="00CF05FC" w:rsidRDefault="00CF05FC" w:rsidP="00CF05FC">
      <w:pPr>
        <w:spacing w:after="30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pacing w:val="-12"/>
          <w:kern w:val="36"/>
          <w:sz w:val="28"/>
          <w:szCs w:val="28"/>
          <w:lang w:eastAsia="ru-RU"/>
        </w:rPr>
      </w:pPr>
      <w:r w:rsidRPr="00CF05FC">
        <w:rPr>
          <w:rFonts w:ascii="Georgia" w:eastAsia="Times New Roman" w:hAnsi="Georgia" w:cs="Times New Roman"/>
          <w:b/>
          <w:bCs/>
          <w:spacing w:val="-12"/>
          <w:kern w:val="36"/>
          <w:sz w:val="28"/>
          <w:szCs w:val="28"/>
          <w:lang w:eastAsia="ru-RU"/>
        </w:rPr>
        <w:t xml:space="preserve">Примите участие в проектах I Всероссийский художественно-публицистический конкурс «Бессмертный полк. </w:t>
      </w:r>
      <w:proofErr w:type="spellStart"/>
      <w:r w:rsidRPr="00CF05FC">
        <w:rPr>
          <w:rFonts w:ascii="Georgia" w:eastAsia="Times New Roman" w:hAnsi="Georgia" w:cs="Times New Roman"/>
          <w:b/>
          <w:bCs/>
          <w:spacing w:val="-12"/>
          <w:kern w:val="36"/>
          <w:sz w:val="28"/>
          <w:szCs w:val="28"/>
          <w:lang w:eastAsia="ru-RU"/>
        </w:rPr>
        <w:t>Непридуманная</w:t>
      </w:r>
      <w:proofErr w:type="spellEnd"/>
      <w:r w:rsidRPr="00CF05FC">
        <w:rPr>
          <w:rFonts w:ascii="Georgia" w:eastAsia="Times New Roman" w:hAnsi="Georgia" w:cs="Times New Roman"/>
          <w:b/>
          <w:bCs/>
          <w:spacing w:val="-12"/>
          <w:kern w:val="36"/>
          <w:sz w:val="28"/>
          <w:szCs w:val="28"/>
          <w:lang w:eastAsia="ru-RU"/>
        </w:rPr>
        <w:t xml:space="preserve"> история» и «Библиотека Бессмертного полка»!</w:t>
      </w:r>
    </w:p>
    <w:p w:rsidR="00CF05FC" w:rsidRDefault="00CF05FC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  <w:r w:rsidRPr="00CF05FC">
        <w:rPr>
          <w:b/>
          <w:sz w:val="26"/>
          <w:szCs w:val="26"/>
          <w:lang w:eastAsia="ru-RU"/>
        </w:rPr>
        <w:t xml:space="preserve">Общероссийское общественное гражданско-патриотическое движение «Бессмертный полк России» приглашает к участию в проектах I Всероссийский художественно-публицистический конкурс «Бессмертный полк. </w:t>
      </w:r>
      <w:proofErr w:type="spellStart"/>
      <w:r w:rsidRPr="00CF05FC">
        <w:rPr>
          <w:b/>
          <w:sz w:val="26"/>
          <w:szCs w:val="26"/>
          <w:lang w:eastAsia="ru-RU"/>
        </w:rPr>
        <w:t>Непридуманная</w:t>
      </w:r>
      <w:proofErr w:type="spellEnd"/>
      <w:r w:rsidRPr="00CF05FC">
        <w:rPr>
          <w:b/>
          <w:sz w:val="26"/>
          <w:szCs w:val="26"/>
          <w:lang w:eastAsia="ru-RU"/>
        </w:rPr>
        <w:t xml:space="preserve"> история» и «Библиотека Бессмертного полка».</w:t>
      </w:r>
    </w:p>
    <w:p w:rsidR="00CA51D6" w:rsidRPr="00CF05FC" w:rsidRDefault="00CA51D6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</w:p>
    <w:p w:rsidR="00CF05FC" w:rsidRPr="00CF05FC" w:rsidRDefault="00CF05FC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  <w:r w:rsidRPr="00CF05FC">
        <w:rPr>
          <w:b/>
          <w:sz w:val="26"/>
          <w:szCs w:val="26"/>
          <w:lang w:eastAsia="ru-RU"/>
        </w:rPr>
        <w:t>          </w:t>
      </w:r>
      <w:r w:rsidR="00CA51D6" w:rsidRPr="00CA51D6">
        <w:rPr>
          <w:b/>
          <w:sz w:val="26"/>
          <w:szCs w:val="26"/>
          <w:lang w:eastAsia="ru-RU"/>
        </w:rPr>
        <w:drawing>
          <wp:inline distT="0" distB="0" distL="0" distR="0">
            <wp:extent cx="4683103" cy="3543300"/>
            <wp:effectExtent l="19050" t="0" r="3197" b="0"/>
            <wp:docPr id="4" name="Рисунок 3" descr="https://pp.userapi.com/c626429/v626429601/5c69f/2hHYPM9B2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6429/v626429601/5c69f/2hHYPM9B2f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09" b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71" cy="35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Pr="00CF05FC" w:rsidRDefault="00CF05FC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  <w:r w:rsidRPr="00CF05FC">
        <w:rPr>
          <w:b/>
          <w:sz w:val="26"/>
          <w:szCs w:val="26"/>
          <w:lang w:eastAsia="ru-RU"/>
        </w:rPr>
        <w:t>Проекты направлены на сохранение преемственности поколений, поддержку одаренных детей, противодействие попыткам фальсификации истории Отечества, а также информирование детей и молодежи об истории Великой Отечественной войны.</w:t>
      </w:r>
    </w:p>
    <w:p w:rsidR="00CF05FC" w:rsidRPr="00CF05FC" w:rsidRDefault="00CF05FC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  <w:r w:rsidRPr="00CF05FC">
        <w:rPr>
          <w:b/>
          <w:sz w:val="26"/>
          <w:szCs w:val="26"/>
          <w:lang w:eastAsia="ru-RU"/>
        </w:rPr>
        <w:t>Цель проекта «Библиотека Бессмертного полка» — увековечить судьбы героев войны в серии документальных, публицистических, исторических, художественных книг, сохранив память об одном из самых великих и трагичных этапов российской истории. К этим книгам молодое поколение нашей страны, учителя, историки, писатели, сценаристы смогут обращаться как к первоисточнику, черпая в них и историческую правду, и вдохновение. Эта книжная серия даст неоспоримое основание для противодействия попыткам переписать историю героических страниц</w:t>
      </w:r>
      <w:proofErr w:type="gramStart"/>
      <w:r w:rsidRPr="00CF05FC">
        <w:rPr>
          <w:b/>
          <w:sz w:val="26"/>
          <w:szCs w:val="26"/>
          <w:lang w:eastAsia="ru-RU"/>
        </w:rPr>
        <w:t xml:space="preserve"> В</w:t>
      </w:r>
      <w:proofErr w:type="gramEnd"/>
      <w:r w:rsidRPr="00CF05FC">
        <w:rPr>
          <w:b/>
          <w:sz w:val="26"/>
          <w:szCs w:val="26"/>
          <w:lang w:eastAsia="ru-RU"/>
        </w:rPr>
        <w:t>торой мировой войны.</w:t>
      </w:r>
    </w:p>
    <w:p w:rsidR="00CF05FC" w:rsidRPr="00CF05FC" w:rsidRDefault="00CF05FC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  <w:proofErr w:type="gramStart"/>
      <w:r w:rsidRPr="00CF05FC">
        <w:rPr>
          <w:b/>
          <w:sz w:val="26"/>
          <w:szCs w:val="26"/>
          <w:lang w:eastAsia="ru-RU"/>
        </w:rPr>
        <w:t>Для участия в проектах приглашаются обучающиеся 4-11 классов общеобразовательных организаций.</w:t>
      </w:r>
      <w:proofErr w:type="gramEnd"/>
    </w:p>
    <w:p w:rsidR="00CF05FC" w:rsidRPr="00CF05FC" w:rsidRDefault="00CF05FC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  <w:r w:rsidRPr="00CF05FC">
        <w:rPr>
          <w:b/>
          <w:sz w:val="26"/>
          <w:szCs w:val="26"/>
          <w:lang w:eastAsia="ru-RU"/>
        </w:rPr>
        <w:t>Проекты реализуются при поддержке Министерства образования и науки Российской Федерации.</w:t>
      </w:r>
    </w:p>
    <w:p w:rsidR="00CF05FC" w:rsidRDefault="00CF05FC" w:rsidP="00CF05FC">
      <w:pPr>
        <w:pStyle w:val="a9"/>
        <w:ind w:left="-426"/>
        <w:jc w:val="both"/>
        <w:rPr>
          <w:b/>
          <w:i/>
          <w:iCs/>
          <w:sz w:val="26"/>
          <w:szCs w:val="26"/>
          <w:lang w:eastAsia="ru-RU"/>
        </w:rPr>
      </w:pPr>
      <w:r w:rsidRPr="00CF05FC">
        <w:rPr>
          <w:b/>
          <w:i/>
          <w:iCs/>
          <w:sz w:val="26"/>
          <w:szCs w:val="26"/>
          <w:lang w:eastAsia="ru-RU"/>
        </w:rPr>
        <w:t>Дополнительную информацию о проектах можно получить на сайте </w:t>
      </w:r>
      <w:hyperlink r:id="rId6" w:history="1">
        <w:r w:rsidRPr="00CF05FC">
          <w:rPr>
            <w:b/>
            <w:i/>
            <w:iCs/>
            <w:color w:val="0062A0"/>
            <w:sz w:val="26"/>
            <w:szCs w:val="26"/>
            <w:u w:val="single"/>
            <w:lang w:eastAsia="ru-RU"/>
          </w:rPr>
          <w:t>www.polkrf.ru</w:t>
        </w:r>
      </w:hyperlink>
      <w:r w:rsidRPr="00CF05FC">
        <w:rPr>
          <w:b/>
          <w:i/>
          <w:iCs/>
          <w:sz w:val="26"/>
          <w:szCs w:val="26"/>
          <w:lang w:eastAsia="ru-RU"/>
        </w:rPr>
        <w:t>, по телефону + 7 (965) 305-68-85, а также по адресу электронной почты </w:t>
      </w:r>
      <w:hyperlink r:id="rId7" w:history="1">
        <w:r w:rsidRPr="00CF05FC">
          <w:rPr>
            <w:b/>
            <w:i/>
            <w:iCs/>
            <w:color w:val="0062A0"/>
            <w:sz w:val="26"/>
            <w:szCs w:val="26"/>
            <w:u w:val="single"/>
            <w:lang w:eastAsia="ru-RU"/>
          </w:rPr>
          <w:t>ml@polkrd.ru</w:t>
        </w:r>
      </w:hyperlink>
      <w:r w:rsidRPr="00CF05FC">
        <w:rPr>
          <w:b/>
          <w:i/>
          <w:iCs/>
          <w:sz w:val="26"/>
          <w:szCs w:val="26"/>
          <w:lang w:eastAsia="ru-RU"/>
        </w:rPr>
        <w:t> (Людмила Милькова)</w:t>
      </w:r>
    </w:p>
    <w:p w:rsidR="00CA51D6" w:rsidRPr="00CF05FC" w:rsidRDefault="00CA51D6" w:rsidP="00CF05FC">
      <w:pPr>
        <w:pStyle w:val="a9"/>
        <w:ind w:left="-426"/>
        <w:jc w:val="both"/>
        <w:rPr>
          <w:b/>
          <w:sz w:val="26"/>
          <w:szCs w:val="26"/>
          <w:lang w:eastAsia="ru-RU"/>
        </w:rPr>
      </w:pPr>
    </w:p>
    <w:p w:rsidR="00CF05FC" w:rsidRPr="00CF05FC" w:rsidRDefault="00CF05F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75122" w:rsidRDefault="001979AC">
      <w:r>
        <w:rPr>
          <w:noProof/>
          <w:lang w:eastAsia="ru-RU"/>
        </w:rPr>
        <w:drawing>
          <wp:inline distT="0" distB="0" distL="0" distR="0">
            <wp:extent cx="5362575" cy="7324725"/>
            <wp:effectExtent l="19050" t="0" r="9525" b="0"/>
            <wp:docPr id="1" name="Рисунок 1" descr="https://files.polkrf.ru/pic_news/795x-/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olkrf.ru/pic_news/795x-/6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122" w:rsidSect="00CF05F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979AC"/>
    <w:rsid w:val="001979AC"/>
    <w:rsid w:val="00475122"/>
    <w:rsid w:val="00584EC9"/>
    <w:rsid w:val="008848BD"/>
    <w:rsid w:val="00CA51D6"/>
    <w:rsid w:val="00CF0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122"/>
  </w:style>
  <w:style w:type="paragraph" w:styleId="1">
    <w:name w:val="heading 1"/>
    <w:basedOn w:val="a"/>
    <w:link w:val="10"/>
    <w:uiPriority w:val="9"/>
    <w:qFormat/>
    <w:rsid w:val="00CF05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9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05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CF0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05FC"/>
    <w:rPr>
      <w:b/>
      <w:bCs/>
    </w:rPr>
  </w:style>
  <w:style w:type="character" w:styleId="a7">
    <w:name w:val="Emphasis"/>
    <w:basedOn w:val="a0"/>
    <w:uiPriority w:val="20"/>
    <w:qFormat/>
    <w:rsid w:val="00CF05FC"/>
    <w:rPr>
      <w:i/>
      <w:iCs/>
    </w:rPr>
  </w:style>
  <w:style w:type="character" w:customStyle="1" w:styleId="apple-converted-space">
    <w:name w:val="apple-converted-space"/>
    <w:basedOn w:val="a0"/>
    <w:rsid w:val="00CF05FC"/>
  </w:style>
  <w:style w:type="character" w:styleId="a8">
    <w:name w:val="Hyperlink"/>
    <w:basedOn w:val="a0"/>
    <w:uiPriority w:val="99"/>
    <w:semiHidden/>
    <w:unhideWhenUsed/>
    <w:rsid w:val="00CF05FC"/>
    <w:rPr>
      <w:color w:val="0000FF"/>
      <w:u w:val="single"/>
    </w:rPr>
  </w:style>
  <w:style w:type="paragraph" w:styleId="a9">
    <w:name w:val="No Spacing"/>
    <w:uiPriority w:val="1"/>
    <w:qFormat/>
    <w:rsid w:val="00CF05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0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9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7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8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ml@polkrd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olkrf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8B3A9-BB16-47E2-8005-571A125F3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Примите участие в проектах I Всероссийский художественно-публицистический конкур</vt:lpstr>
    </vt:vector>
  </TitlesOfParts>
  <Company>SPecialiST RePack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2017-04-27T13:23:00Z</dcterms:created>
  <dcterms:modified xsi:type="dcterms:W3CDTF">2017-04-27T13:23:00Z</dcterms:modified>
</cp:coreProperties>
</file>