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A" w:rsidRPr="0044620A" w:rsidRDefault="0044620A" w:rsidP="00ED19DA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</w:pPr>
      <w:r w:rsidRPr="0044620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Приказ Министерства образования и науки Российской Федерации (</w:t>
      </w:r>
      <w:proofErr w:type="spellStart"/>
      <w:r w:rsidRPr="0044620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Минобрнауки</w:t>
      </w:r>
      <w:proofErr w:type="spellEnd"/>
      <w:r w:rsidRPr="0044620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44620A" w:rsidRPr="0044620A" w:rsidRDefault="0044620A" w:rsidP="0044620A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44620A">
        <w:rPr>
          <w:rFonts w:ascii="Arial" w:eastAsia="Times New Roman" w:hAnsi="Arial" w:cs="Arial"/>
          <w:color w:val="000000"/>
          <w:spacing w:val="3"/>
          <w:sz w:val="20"/>
          <w:szCs w:val="20"/>
        </w:rPr>
        <w:t>Дата подписания 30 августа 2013 г.</w:t>
      </w:r>
    </w:p>
    <w:p w:rsidR="0044620A" w:rsidRPr="0044620A" w:rsidRDefault="0044620A" w:rsidP="0044620A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44620A">
        <w:rPr>
          <w:rFonts w:ascii="Arial" w:eastAsia="Times New Roman" w:hAnsi="Arial" w:cs="Arial"/>
          <w:color w:val="000000"/>
          <w:spacing w:val="3"/>
          <w:sz w:val="20"/>
          <w:szCs w:val="20"/>
        </w:rPr>
        <w:t>Опубликован 16 октября 2013 г.</w:t>
      </w:r>
    </w:p>
    <w:p w:rsidR="0044620A" w:rsidRPr="0044620A" w:rsidRDefault="0044620A" w:rsidP="0044620A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44620A">
        <w:rPr>
          <w:rFonts w:ascii="Arial" w:eastAsia="Times New Roman" w:hAnsi="Arial" w:cs="Arial"/>
          <w:color w:val="000000"/>
          <w:spacing w:val="3"/>
          <w:sz w:val="20"/>
          <w:szCs w:val="20"/>
        </w:rPr>
        <w:t>Вступает в силу 27 октября 2013 г.</w:t>
      </w:r>
    </w:p>
    <w:p w:rsidR="0044620A" w:rsidRPr="0044620A" w:rsidRDefault="0044620A" w:rsidP="0044620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4620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1 октября 2013 г.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Регистрационный N 30067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приказываю: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Первый заместитель Министра Н. Третьяк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Приложение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-о</w:t>
      </w:r>
      <w:proofErr w:type="gramEnd"/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бразовательным программам начального общего, основного общего и среднего общего образования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I. Общие положения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II. Организация и осуществление образовательной деятельности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Форма получения общего образования и форма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обучения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образовательных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организациях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Формы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обучения по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4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сочетание различных форм получения образования и форм обучения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5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Обучение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6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9. Общеобразовательные программы самостоятельно разрабатываются и утверждаются образовательными организациями.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7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электронное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обучение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8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9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общеобразовательных программ.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10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11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12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15. Образовательная организация создает условия для реализации общеобразовательных программ.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образовательной организации могут быть созданы условия для проживания учащихся в интернате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13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очно-заочной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18. Наполняемость классов, за исключением классов компенсирующего обучения, не должна превышать 25 человек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14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15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 прохождении указанной аттестации экстерны 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пользуются академическими правами учащихся по соответствующей образовательной программе.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обучение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психолого-медико-педагогической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комиссии либо на обучение по индивидуальному учебному плану.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16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обучения по образцу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самостоятельно устанавливаемому образовательной организацией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17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21. Содержание общего образования и условия организации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обучения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18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специальные условия для получения образования учащимися с ограниченными возможностями здоровья: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а) для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обучающихся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ограниченными возможностями здоровья по зрению: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веб-контента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веб-сервисов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(WCAG);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присутствие ассистента, оказывающего учащемуся необходимую помощь;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аудиофайлов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б) для учащихся с ограниченными возможностями здоровья по слуху: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обеспечение получения информации с использованием русского жестового языка (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сурдоперевода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тифлосурдоперевода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в) для учащихся, имеющих нарушения опорно-двигательного аппарата: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  <w:proofErr w:type="gramEnd"/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инклюзивного образования лиц с ограниченными возможностями здоровья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19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 отделение - для учащихся с легким недоразвитием речи, обусловленным нарушением слуха;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 отделение - для учащихся с глубоким недоразвитием речи, обусловленным нарушением слуха.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амблиопией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косоглазием и нуждающихся в офтальмологическом сопровождении.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Основой обучения слепых учащихся является система Брайля.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ринолалия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афазия), а также учащихся, имеющих общее недоразвитие речи, сопровождающееся заиканием;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 отделение - для учащихся с тяжелой формой заикания при нормальном развитии речи.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аутистического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совместное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обучение по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аутистического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Учащимся с расстройством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аутистического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успешной адаптации учащихся с расстройствами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аутистического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спектра на групповых занятиях кроме учителя присутствует воспитатель (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тьютор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аутистического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спектра на одну ставку должности педагога-психолога.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30.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учителя-логопеда на каждые 6-12 учащихся с ограниченными возможностями здоровья;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педагога-психолога на каждые 20 учащихся с ограниченными возможностями здоровья;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тьютора</w:t>
      </w:r>
      <w:proofErr w:type="spell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ассистента (помощника) на каждые 1-6 учащихся с ограниченными возможностями здоровья.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медицинских организациях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20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обучения по</w:t>
      </w:r>
      <w:proofErr w:type="gramEnd"/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21</w:t>
      </w:r>
      <w:r w:rsidRPr="0044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2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3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4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5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6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7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8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9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lastRenderedPageBreak/>
        <w:t>10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11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12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13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14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СанПиН</w:t>
      </w:r>
      <w:proofErr w:type="spellEnd"/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</w:t>
      </w:r>
      <w:proofErr w:type="gramEnd"/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г. N 85 (зарегистрированы Министерством юстиции Российской Федерации 15 декабря 2011 г., регистрационный N 22637)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15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16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17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18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19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t>20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</w:rPr>
        <w:lastRenderedPageBreak/>
        <w:t>21</w:t>
      </w:r>
      <w:r w:rsidRPr="0044620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620A" w:rsidRPr="0044620A" w:rsidRDefault="0044620A" w:rsidP="0044620A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Продолжение документа</w:t>
      </w:r>
    </w:p>
    <w:p w:rsidR="0044620A" w:rsidRPr="0044620A" w:rsidRDefault="00BD64A2" w:rsidP="004462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hyperlink r:id="rId4" w:history="1">
        <w:r w:rsidR="0044620A" w:rsidRPr="0044620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 xml:space="preserve">Приказ </w:t>
        </w:r>
        <w:proofErr w:type="spellStart"/>
        <w:r w:rsidR="0044620A" w:rsidRPr="0044620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>Минобрнауки</w:t>
        </w:r>
        <w:proofErr w:type="spellEnd"/>
        <w:r w:rsidR="0044620A" w:rsidRPr="0044620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 xml:space="preserve"> 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  </w:r>
        <w:proofErr w:type="spellStart"/>
        <w:r w:rsidR="0044620A" w:rsidRPr="0044620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>Минобрнауки</w:t>
        </w:r>
        <w:proofErr w:type="spellEnd"/>
        <w:r w:rsidR="0044620A" w:rsidRPr="0044620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 xml:space="preserve"> РФ от 30 августа 2013 г. N 1015</w:t>
        </w:r>
      </w:hyperlink>
    </w:p>
    <w:p w:rsidR="0044620A" w:rsidRPr="0044620A" w:rsidRDefault="0044620A" w:rsidP="0044620A">
      <w:pPr>
        <w:shd w:val="clear" w:color="auto" w:fill="F3F3F3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4462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Изменения и поправки</w:t>
      </w:r>
    </w:p>
    <w:p w:rsidR="0044620A" w:rsidRPr="0044620A" w:rsidRDefault="00BD64A2" w:rsidP="0044620A">
      <w:pPr>
        <w:shd w:val="clear" w:color="auto" w:fill="F3F3F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hyperlink r:id="rId5" w:history="1">
        <w:r w:rsidR="0044620A" w:rsidRPr="0044620A">
          <w:rPr>
            <w:rFonts w:ascii="Times New Roman" w:eastAsia="Times New Roman" w:hAnsi="Times New Roman" w:cs="Times New Roman"/>
            <w:color w:val="666666"/>
            <w:spacing w:val="3"/>
            <w:sz w:val="28"/>
            <w:szCs w:val="28"/>
          </w:rPr>
          <w:t xml:space="preserve">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  </w:r>
        <w:proofErr w:type="spellStart"/>
        <w:r w:rsidR="0044620A" w:rsidRPr="0044620A">
          <w:rPr>
            <w:rFonts w:ascii="Times New Roman" w:eastAsia="Times New Roman" w:hAnsi="Times New Roman" w:cs="Times New Roman"/>
            <w:color w:val="666666"/>
            <w:spacing w:val="3"/>
            <w:sz w:val="28"/>
            <w:szCs w:val="28"/>
          </w:rPr>
          <w:t>Минобрнауки</w:t>
        </w:r>
        <w:proofErr w:type="spellEnd"/>
        <w:r w:rsidR="0044620A" w:rsidRPr="0044620A">
          <w:rPr>
            <w:rFonts w:ascii="Times New Roman" w:eastAsia="Times New Roman" w:hAnsi="Times New Roman" w:cs="Times New Roman"/>
            <w:color w:val="666666"/>
            <w:spacing w:val="3"/>
            <w:sz w:val="28"/>
            <w:szCs w:val="28"/>
          </w:rPr>
          <w:t xml:space="preserve"> РФ от 30 августа 2013 г. N 1015</w:t>
        </w:r>
      </w:hyperlink>
    </w:p>
    <w:p w:rsidR="001A56AD" w:rsidRPr="0044620A" w:rsidRDefault="001A56AD" w:rsidP="0044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6AD" w:rsidRPr="0044620A" w:rsidSect="001B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20A"/>
    <w:rsid w:val="0013617B"/>
    <w:rsid w:val="001A56AD"/>
    <w:rsid w:val="001B57E6"/>
    <w:rsid w:val="0044620A"/>
    <w:rsid w:val="00BD64A2"/>
    <w:rsid w:val="00E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6"/>
  </w:style>
  <w:style w:type="paragraph" w:styleId="1">
    <w:name w:val="heading 1"/>
    <w:basedOn w:val="a"/>
    <w:link w:val="10"/>
    <w:uiPriority w:val="9"/>
    <w:qFormat/>
    <w:rsid w:val="0044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6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46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6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462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20A"/>
  </w:style>
  <w:style w:type="character" w:styleId="a4">
    <w:name w:val="Hyperlink"/>
    <w:basedOn w:val="a0"/>
    <w:uiPriority w:val="99"/>
    <w:semiHidden/>
    <w:unhideWhenUsed/>
    <w:rsid w:val="0044620A"/>
    <w:rPr>
      <w:color w:val="0000FF"/>
      <w:u w:val="single"/>
    </w:rPr>
  </w:style>
  <w:style w:type="character" w:customStyle="1" w:styleId="b-feeddate">
    <w:name w:val="b-feed__date"/>
    <w:basedOn w:val="a0"/>
    <w:rsid w:val="0044620A"/>
  </w:style>
  <w:style w:type="paragraph" w:styleId="a5">
    <w:name w:val="Balloon Text"/>
    <w:basedOn w:val="a"/>
    <w:link w:val="a6"/>
    <w:uiPriority w:val="99"/>
    <w:semiHidden/>
    <w:unhideWhenUsed/>
    <w:rsid w:val="0044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76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0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0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11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085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95738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010849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317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1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0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9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782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7798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62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73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072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4/02/14/izmenenia-dok.html" TargetMode="External"/><Relationship Id="rId4" Type="http://schemas.openxmlformats.org/officeDocument/2006/relationships/hyperlink" Target="https://rg.ru/2014/08/08/minobrnau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4006</Words>
  <Characters>22836</Characters>
  <Application>Microsoft Office Word</Application>
  <DocSecurity>0</DocSecurity>
  <Lines>190</Lines>
  <Paragraphs>53</Paragraphs>
  <ScaleCrop>false</ScaleCrop>
  <Company>2</Company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2017-07-10T11:11:00Z</dcterms:created>
  <dcterms:modified xsi:type="dcterms:W3CDTF">2017-07-10T11:11:00Z</dcterms:modified>
</cp:coreProperties>
</file>