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395" w:rsidRDefault="00A61395" w:rsidP="00A61395">
      <w:pPr>
        <w:ind w:left="1316" w:right="0" w:hanging="10"/>
        <w:jc w:val="center"/>
        <w:rPr>
          <w:b/>
        </w:rPr>
      </w:pPr>
      <w:r>
        <w:rPr>
          <w:noProof/>
        </w:rPr>
        <w:drawing>
          <wp:inline distT="0" distB="0" distL="0" distR="0">
            <wp:extent cx="5610225" cy="9239250"/>
            <wp:effectExtent l="19050" t="0" r="9525" b="0"/>
            <wp:docPr id="1" name="Рисунок 1" descr="4915AA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915AA9D"/>
                    <pic:cNvPicPr>
                      <a:picLocks noChangeAspect="1" noChangeArrowheads="1"/>
                    </pic:cNvPicPr>
                  </pic:nvPicPr>
                  <pic:blipFill>
                    <a:blip r:embed="rId7" cstate="print"/>
                    <a:srcRect/>
                    <a:stretch>
                      <a:fillRect/>
                    </a:stretch>
                  </pic:blipFill>
                  <pic:spPr bwMode="auto">
                    <a:xfrm>
                      <a:off x="0" y="0"/>
                      <a:ext cx="5610225" cy="9239250"/>
                    </a:xfrm>
                    <a:prstGeom prst="rect">
                      <a:avLst/>
                    </a:prstGeom>
                    <a:noFill/>
                    <a:ln w="9525">
                      <a:noFill/>
                      <a:miter lim="800000"/>
                      <a:headEnd/>
                      <a:tailEnd/>
                    </a:ln>
                  </pic:spPr>
                </pic:pic>
              </a:graphicData>
            </a:graphic>
          </wp:inline>
        </w:drawing>
      </w:r>
    </w:p>
    <w:p w:rsidR="00B54E33" w:rsidRDefault="00B54E33" w:rsidP="00B54E33">
      <w:pPr>
        <w:ind w:left="1316" w:right="0" w:hanging="10"/>
        <w:jc w:val="left"/>
      </w:pPr>
      <w:r>
        <w:rPr>
          <w:b/>
        </w:rPr>
        <w:lastRenderedPageBreak/>
        <w:t>1.</w:t>
      </w:r>
      <w:r>
        <w:rPr>
          <w:rFonts w:ascii="Arial" w:eastAsia="Arial" w:hAnsi="Arial" w:cs="Arial"/>
          <w:b/>
        </w:rPr>
        <w:t xml:space="preserve"> </w:t>
      </w:r>
      <w:r>
        <w:rPr>
          <w:rFonts w:eastAsiaTheme="minorHAnsi"/>
          <w:b/>
          <w:szCs w:val="24"/>
          <w:u w:val="single"/>
          <w:lang w:eastAsia="en-US"/>
        </w:rPr>
        <w:t>Результаты освоения  факультативного курса</w:t>
      </w:r>
    </w:p>
    <w:p w:rsidR="00B54E33" w:rsidRDefault="00B54E33" w:rsidP="00B54E33">
      <w:pPr>
        <w:spacing w:after="25" w:line="259" w:lineRule="auto"/>
        <w:ind w:left="711" w:right="0" w:firstLine="0"/>
        <w:jc w:val="left"/>
      </w:pPr>
      <w:r>
        <w:rPr>
          <w:b/>
        </w:rPr>
        <w:t xml:space="preserve"> </w:t>
      </w:r>
    </w:p>
    <w:p w:rsidR="00B54E33" w:rsidRDefault="00B54E33" w:rsidP="00B54E33">
      <w:pPr>
        <w:ind w:left="-5" w:right="0" w:hanging="10"/>
        <w:jc w:val="left"/>
      </w:pPr>
      <w:r>
        <w:rPr>
          <w:b/>
        </w:rPr>
        <w:t xml:space="preserve">Личностные результаты: </w:t>
      </w:r>
    </w:p>
    <w:p w:rsidR="00B54E33" w:rsidRDefault="00B54E33" w:rsidP="00B54E33">
      <w:pPr>
        <w:ind w:left="-5" w:right="0" w:hanging="10"/>
        <w:jc w:val="left"/>
      </w:pPr>
      <w:r>
        <w:rPr>
          <w:b/>
        </w:rPr>
        <w:t xml:space="preserve">Личностные результаты в сфере отношений обучающихся к себе, к своему здоровью, к познанию себя: </w:t>
      </w:r>
    </w:p>
    <w:p w:rsidR="00B54E33" w:rsidRDefault="00B54E33" w:rsidP="00B54E33">
      <w:pPr>
        <w:numPr>
          <w:ilvl w:val="0"/>
          <w:numId w:val="1"/>
        </w:numPr>
        <w:ind w:right="0"/>
      </w:pPr>
      <w:r>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B54E33" w:rsidRDefault="00B54E33" w:rsidP="00B54E33">
      <w:pPr>
        <w:numPr>
          <w:ilvl w:val="0"/>
          <w:numId w:val="1"/>
        </w:numPr>
        <w:ind w:right="0"/>
      </w:pPr>
      <w:r>
        <w:t xml:space="preserve">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B54E33" w:rsidRDefault="00B54E33" w:rsidP="00B54E33">
      <w:pPr>
        <w:numPr>
          <w:ilvl w:val="0"/>
          <w:numId w:val="1"/>
        </w:numPr>
        <w:ind w:right="0"/>
      </w:pPr>
      <w: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B54E33" w:rsidRDefault="00B54E33" w:rsidP="00B54E33">
      <w:pPr>
        <w:numPr>
          <w:ilvl w:val="0"/>
          <w:numId w:val="1"/>
        </w:numPr>
        <w:ind w:right="0"/>
      </w:pPr>
      <w: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B54E33" w:rsidRDefault="00B54E33" w:rsidP="00B54E33">
      <w:pPr>
        <w:numPr>
          <w:ilvl w:val="0"/>
          <w:numId w:val="1"/>
        </w:numPr>
        <w:ind w:right="0"/>
      </w:pPr>
      <w: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B54E33" w:rsidRDefault="00B54E33" w:rsidP="00B54E33">
      <w:pPr>
        <w:numPr>
          <w:ilvl w:val="0"/>
          <w:numId w:val="1"/>
        </w:numPr>
        <w:ind w:right="0"/>
      </w:pPr>
      <w:r>
        <w:t xml:space="preserve">неприятие вредных привычек: курения, употребления алкоголя, наркотиков. </w:t>
      </w:r>
      <w:r>
        <w:rPr>
          <w:b/>
        </w:rPr>
        <w:t xml:space="preserve">Личностные результаты в сфере отношений обучающихся к России как к Родине (Отечеству):  </w:t>
      </w:r>
    </w:p>
    <w:p w:rsidR="00B54E33" w:rsidRDefault="00B54E33" w:rsidP="00B54E33">
      <w:pPr>
        <w:numPr>
          <w:ilvl w:val="0"/>
          <w:numId w:val="1"/>
        </w:numPr>
        <w:ind w:right="0"/>
      </w:pPr>
      <w: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B54E33" w:rsidRDefault="00B54E33" w:rsidP="00B54E33">
      <w:pPr>
        <w:numPr>
          <w:ilvl w:val="0"/>
          <w:numId w:val="1"/>
        </w:numPr>
        <w:ind w:right="0"/>
      </w:pPr>
      <w: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B54E33" w:rsidRDefault="00B54E33" w:rsidP="00B54E33">
      <w:pPr>
        <w:numPr>
          <w:ilvl w:val="0"/>
          <w:numId w:val="1"/>
        </w:numPr>
        <w:ind w:right="0"/>
      </w:pPr>
      <w:r>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B54E33" w:rsidRDefault="00B54E33" w:rsidP="00B54E33">
      <w:pPr>
        <w:numPr>
          <w:ilvl w:val="0"/>
          <w:numId w:val="1"/>
        </w:numPr>
        <w:ind w:right="0"/>
      </w:pPr>
      <w:r>
        <w:t xml:space="preserve">воспитание уважения к культуре, языкам, традициям и обычаям народов, проживающих в Российской Федерации. </w:t>
      </w:r>
    </w:p>
    <w:p w:rsidR="00B54E33" w:rsidRDefault="00B54E33" w:rsidP="00B54E33">
      <w:pPr>
        <w:spacing w:after="0" w:line="259" w:lineRule="auto"/>
        <w:ind w:right="0" w:firstLine="0"/>
        <w:jc w:val="left"/>
      </w:pPr>
      <w:r>
        <w:t xml:space="preserve"> </w:t>
      </w:r>
    </w:p>
    <w:p w:rsidR="00B54E33" w:rsidRDefault="00B54E33" w:rsidP="00B54E33">
      <w:pPr>
        <w:ind w:left="-5" w:right="0" w:hanging="10"/>
        <w:jc w:val="left"/>
      </w:pPr>
      <w:r>
        <w:rPr>
          <w:b/>
        </w:rPr>
        <w:t xml:space="preserve">Личностные результаты в сфере отношений обучающихся к закону, государству и к гражданскому обществу:  </w:t>
      </w:r>
    </w:p>
    <w:p w:rsidR="00B54E33" w:rsidRDefault="00B54E33" w:rsidP="00B54E33">
      <w:pPr>
        <w:numPr>
          <w:ilvl w:val="0"/>
          <w:numId w:val="1"/>
        </w:numPr>
        <w:ind w:right="0"/>
      </w:pPr>
      <w:r>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rsidR="00B54E33" w:rsidRDefault="00B54E33" w:rsidP="00B54E33">
      <w:pPr>
        <w:numPr>
          <w:ilvl w:val="0"/>
          <w:numId w:val="1"/>
        </w:numPr>
        <w:ind w:right="0"/>
      </w:pPr>
      <w:proofErr w:type="gramStart"/>
      <w:r>
        <w:lastRenderedPageBreak/>
        <w:t xml:space="preserve">признание </w:t>
      </w:r>
      <w:proofErr w:type="spellStart"/>
      <w:r>
        <w:t>неотчуждаемости</w:t>
      </w:r>
      <w:proofErr w:type="spellEnd"/>
      <w: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roofErr w:type="gramEnd"/>
    </w:p>
    <w:p w:rsidR="00B54E33" w:rsidRDefault="00B54E33" w:rsidP="00B54E33">
      <w:pPr>
        <w:numPr>
          <w:ilvl w:val="0"/>
          <w:numId w:val="1"/>
        </w:numPr>
        <w:ind w:right="0"/>
      </w:pPr>
      <w: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B54E33" w:rsidRDefault="00B54E33" w:rsidP="00B54E33">
      <w:pPr>
        <w:numPr>
          <w:ilvl w:val="0"/>
          <w:numId w:val="1"/>
        </w:numPr>
        <w:ind w:right="0"/>
      </w:pPr>
      <w:proofErr w:type="spellStart"/>
      <w:r>
        <w:t>интериоризация</w:t>
      </w:r>
      <w:proofErr w:type="spellEnd"/>
      <w:r>
        <w:t xml:space="preserve"> ценностей демократии и социальной солидарности, готовность к договорному регулированию отношений в группе или социальной организации; </w:t>
      </w:r>
    </w:p>
    <w:p w:rsidR="00B54E33" w:rsidRDefault="00B54E33" w:rsidP="00B54E33">
      <w:pPr>
        <w:numPr>
          <w:ilvl w:val="0"/>
          <w:numId w:val="1"/>
        </w:numPr>
        <w:ind w:right="0"/>
      </w:pPr>
      <w: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B54E33" w:rsidRDefault="00B54E33" w:rsidP="00B54E33">
      <w:pPr>
        <w:numPr>
          <w:ilvl w:val="0"/>
          <w:numId w:val="1"/>
        </w:numPr>
        <w:ind w:right="0"/>
      </w:pPr>
      <w: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B54E33" w:rsidRDefault="00B54E33" w:rsidP="00B54E33">
      <w:pPr>
        <w:numPr>
          <w:ilvl w:val="0"/>
          <w:numId w:val="1"/>
        </w:numPr>
        <w:ind w:right="0"/>
      </w:pPr>
      <w: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B54E33" w:rsidRDefault="00B54E33" w:rsidP="00B54E33">
      <w:pPr>
        <w:spacing w:after="26" w:line="259" w:lineRule="auto"/>
        <w:ind w:right="0" w:firstLine="0"/>
        <w:jc w:val="left"/>
      </w:pPr>
      <w:r>
        <w:t xml:space="preserve"> </w:t>
      </w:r>
    </w:p>
    <w:p w:rsidR="00B54E33" w:rsidRDefault="00B54E33" w:rsidP="00B54E33">
      <w:pPr>
        <w:ind w:left="-5" w:right="0" w:hanging="10"/>
        <w:jc w:val="left"/>
      </w:pPr>
      <w:r>
        <w:rPr>
          <w:b/>
        </w:rPr>
        <w:t xml:space="preserve">Личностные результаты в сфере отношений обучающихся с окружающими людьми:  </w:t>
      </w:r>
    </w:p>
    <w:p w:rsidR="00B54E33" w:rsidRDefault="00B54E33" w:rsidP="00B54E33">
      <w:pPr>
        <w:numPr>
          <w:ilvl w:val="0"/>
          <w:numId w:val="1"/>
        </w:numPr>
        <w:ind w:right="0"/>
      </w:pPr>
      <w: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B54E33" w:rsidRDefault="00B54E33" w:rsidP="00B54E33">
      <w:pPr>
        <w:numPr>
          <w:ilvl w:val="0"/>
          <w:numId w:val="1"/>
        </w:numPr>
        <w:ind w:right="0"/>
      </w:pPr>
      <w:r>
        <w:t xml:space="preserve">принятие гуманистических ценностей, осознанное, уважительное и доброжелательное отношение к другому человеку, его мнению, мировоззрению; </w:t>
      </w:r>
    </w:p>
    <w:p w:rsidR="00B54E33" w:rsidRDefault="00B54E33" w:rsidP="00B54E33">
      <w:pPr>
        <w:numPr>
          <w:ilvl w:val="0"/>
          <w:numId w:val="1"/>
        </w:numPr>
        <w:ind w:right="0"/>
      </w:pPr>
      <w:r>
        <w:t xml:space="preserve">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B54E33" w:rsidRDefault="00B54E33" w:rsidP="00B54E33">
      <w:pPr>
        <w:numPr>
          <w:ilvl w:val="0"/>
          <w:numId w:val="1"/>
        </w:numPr>
        <w:ind w:right="0"/>
      </w:pPr>
      <w: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B54E33" w:rsidRDefault="00B54E33" w:rsidP="00B54E33">
      <w:pPr>
        <w:numPr>
          <w:ilvl w:val="0"/>
          <w:numId w:val="1"/>
        </w:numPr>
        <w:ind w:right="0"/>
      </w:pPr>
      <w: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B54E33" w:rsidRDefault="00B54E33" w:rsidP="00B54E33">
      <w:pPr>
        <w:spacing w:after="0" w:line="259" w:lineRule="auto"/>
        <w:ind w:right="0" w:firstLine="0"/>
        <w:jc w:val="left"/>
      </w:pPr>
      <w:r>
        <w:t xml:space="preserve"> </w:t>
      </w:r>
    </w:p>
    <w:p w:rsidR="00B54E33" w:rsidRDefault="00B54E33" w:rsidP="00B54E33">
      <w:pPr>
        <w:ind w:left="-5" w:right="0" w:hanging="10"/>
        <w:jc w:val="left"/>
      </w:pPr>
      <w:r>
        <w:rPr>
          <w:b/>
        </w:rPr>
        <w:t xml:space="preserve">Личностные результаты в сфере отношений обучающихся к окружающему миру, живой природе, художественной культуре:  </w:t>
      </w:r>
    </w:p>
    <w:p w:rsidR="00B54E33" w:rsidRDefault="00B54E33" w:rsidP="00B54E33">
      <w:pPr>
        <w:numPr>
          <w:ilvl w:val="0"/>
          <w:numId w:val="1"/>
        </w:numPr>
        <w:ind w:right="0"/>
      </w:pPr>
      <w:r>
        <w:lastRenderedPageBreak/>
        <w:t xml:space="preserve">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B54E33" w:rsidRDefault="00B54E33" w:rsidP="00B54E33">
      <w:pPr>
        <w:numPr>
          <w:ilvl w:val="0"/>
          <w:numId w:val="1"/>
        </w:numPr>
        <w:ind w:right="0"/>
      </w:pPr>
      <w: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B54E33" w:rsidRDefault="00B54E33" w:rsidP="00B54E33">
      <w:pPr>
        <w:numPr>
          <w:ilvl w:val="0"/>
          <w:numId w:val="1"/>
        </w:numPr>
        <w:ind w:right="0"/>
      </w:pPr>
      <w:r>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rsidR="00B54E33" w:rsidRDefault="00B54E33" w:rsidP="00B54E33">
      <w:pPr>
        <w:numPr>
          <w:ilvl w:val="0"/>
          <w:numId w:val="1"/>
        </w:numPr>
        <w:ind w:right="0"/>
      </w:pPr>
      <w:r>
        <w:t xml:space="preserve">эстетическое отношения к миру, готовность к эстетическому обустройству собственного быта.  </w:t>
      </w:r>
    </w:p>
    <w:p w:rsidR="00B54E33" w:rsidRDefault="00B54E33" w:rsidP="00B54E33">
      <w:pPr>
        <w:spacing w:after="0" w:line="259" w:lineRule="auto"/>
        <w:ind w:right="0" w:firstLine="0"/>
        <w:jc w:val="left"/>
      </w:pPr>
      <w:r>
        <w:t xml:space="preserve"> </w:t>
      </w:r>
    </w:p>
    <w:p w:rsidR="00B54E33" w:rsidRDefault="00B54E33" w:rsidP="00B54E33">
      <w:pPr>
        <w:ind w:left="-5" w:right="0" w:hanging="10"/>
        <w:jc w:val="left"/>
      </w:pPr>
      <w:r>
        <w:rPr>
          <w:b/>
        </w:rPr>
        <w:t xml:space="preserve">Личностные результаты в сфере отношений обучающихся к семье и родителям, в том числе подготовка к семейной жизни: </w:t>
      </w:r>
    </w:p>
    <w:p w:rsidR="00B54E33" w:rsidRDefault="00B54E33" w:rsidP="00B54E33">
      <w:pPr>
        <w:numPr>
          <w:ilvl w:val="0"/>
          <w:numId w:val="1"/>
        </w:numPr>
        <w:ind w:right="0"/>
      </w:pPr>
      <w:r>
        <w:t xml:space="preserve">ответственное отношение к созданию семьи на основе осознанного принятия ценностей семейной жизни;  </w:t>
      </w:r>
    </w:p>
    <w:p w:rsidR="00B54E33" w:rsidRDefault="00B54E33" w:rsidP="00B54E33">
      <w:pPr>
        <w:numPr>
          <w:ilvl w:val="0"/>
          <w:numId w:val="1"/>
        </w:numPr>
        <w:ind w:right="0"/>
      </w:pPr>
      <w:r>
        <w:t xml:space="preserve">положительный образ семьи, </w:t>
      </w:r>
      <w:proofErr w:type="spellStart"/>
      <w:r>
        <w:t>родительства</w:t>
      </w:r>
      <w:proofErr w:type="spellEnd"/>
      <w:r>
        <w:t xml:space="preserve"> (отцовства и материнства), </w:t>
      </w:r>
      <w:proofErr w:type="spellStart"/>
      <w:r>
        <w:t>интериоризация</w:t>
      </w:r>
      <w:proofErr w:type="spellEnd"/>
      <w:r>
        <w:t xml:space="preserve"> традиционных семейных ценностей.  </w:t>
      </w:r>
    </w:p>
    <w:p w:rsidR="00B54E33" w:rsidRDefault="00B54E33" w:rsidP="00B54E33">
      <w:pPr>
        <w:spacing w:after="0" w:line="259" w:lineRule="auto"/>
        <w:ind w:right="0" w:firstLine="0"/>
        <w:jc w:val="left"/>
      </w:pPr>
      <w:r>
        <w:t xml:space="preserve"> </w:t>
      </w:r>
    </w:p>
    <w:p w:rsidR="00B54E33" w:rsidRDefault="00B54E33" w:rsidP="00B54E33">
      <w:pPr>
        <w:ind w:left="-5" w:right="0" w:hanging="10"/>
        <w:jc w:val="left"/>
      </w:pPr>
      <w:r>
        <w:rPr>
          <w:b/>
        </w:rPr>
        <w:t xml:space="preserve">Личностные результаты в сфере отношения обучающихся к труду, в сфере социально-экономических отношений: </w:t>
      </w:r>
    </w:p>
    <w:p w:rsidR="00B54E33" w:rsidRDefault="00B54E33" w:rsidP="00B54E33">
      <w:pPr>
        <w:numPr>
          <w:ilvl w:val="0"/>
          <w:numId w:val="1"/>
        </w:numPr>
        <w:spacing w:after="24" w:line="259" w:lineRule="auto"/>
        <w:ind w:right="0"/>
      </w:pPr>
      <w:r>
        <w:t xml:space="preserve">уважение ко всем формам собственности, готовность к защите своей собственности,  </w:t>
      </w:r>
    </w:p>
    <w:p w:rsidR="00B54E33" w:rsidRDefault="00B54E33" w:rsidP="00B54E33">
      <w:pPr>
        <w:numPr>
          <w:ilvl w:val="0"/>
          <w:numId w:val="1"/>
        </w:numPr>
        <w:ind w:right="0"/>
      </w:pPr>
      <w:r>
        <w:t xml:space="preserve">осознанный выбор будущей профессии как путь и способ реализации собственных жизненных планов; </w:t>
      </w:r>
    </w:p>
    <w:p w:rsidR="00B54E33" w:rsidRDefault="00B54E33" w:rsidP="00B54E33">
      <w:pPr>
        <w:numPr>
          <w:ilvl w:val="0"/>
          <w:numId w:val="1"/>
        </w:numPr>
        <w:ind w:right="0"/>
      </w:pPr>
      <w:r>
        <w:t xml:space="preserve">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B54E33" w:rsidRDefault="00B54E33" w:rsidP="00B54E33">
      <w:pPr>
        <w:numPr>
          <w:ilvl w:val="0"/>
          <w:numId w:val="1"/>
        </w:numPr>
        <w:ind w:right="0"/>
      </w:pPr>
      <w:r>
        <w:t xml:space="preserve">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B54E33" w:rsidRDefault="00B54E33" w:rsidP="00B54E33">
      <w:pPr>
        <w:numPr>
          <w:ilvl w:val="0"/>
          <w:numId w:val="1"/>
        </w:numPr>
        <w:ind w:right="0"/>
      </w:pPr>
      <w:r>
        <w:t xml:space="preserve">готовность к самообслуживанию, включая обучение и выполнение домашних обязанностей. </w:t>
      </w:r>
    </w:p>
    <w:p w:rsidR="00B54E33" w:rsidRDefault="00B54E33" w:rsidP="00B54E33">
      <w:pPr>
        <w:spacing w:after="0" w:line="259" w:lineRule="auto"/>
        <w:ind w:right="0" w:firstLine="0"/>
        <w:jc w:val="left"/>
      </w:pPr>
      <w:r>
        <w:rPr>
          <w:b/>
        </w:rPr>
        <w:t xml:space="preserve"> </w:t>
      </w:r>
    </w:p>
    <w:p w:rsidR="00B54E33" w:rsidRDefault="00B54E33" w:rsidP="00B54E33">
      <w:pPr>
        <w:ind w:left="-5" w:right="0" w:hanging="10"/>
        <w:jc w:val="left"/>
      </w:pPr>
      <w:r>
        <w:rPr>
          <w:b/>
        </w:rPr>
        <w:t xml:space="preserve">Личностные результаты в сфере физического, психологического, социального и академического благополучия обучающихся: </w:t>
      </w:r>
    </w:p>
    <w:p w:rsidR="00B54E33" w:rsidRDefault="00B54E33" w:rsidP="00B54E33">
      <w:pPr>
        <w:numPr>
          <w:ilvl w:val="0"/>
          <w:numId w:val="1"/>
        </w:numPr>
        <w:spacing w:after="9" w:line="273" w:lineRule="auto"/>
        <w:ind w:right="0"/>
      </w:pPr>
      <w:r>
        <w:t xml:space="preserve">физическое, </w:t>
      </w:r>
      <w:r>
        <w:tab/>
        <w:t xml:space="preserve">эмоционально-психологическое, </w:t>
      </w:r>
      <w:r>
        <w:tab/>
        <w:t xml:space="preserve">социальное </w:t>
      </w:r>
      <w:r>
        <w:tab/>
        <w:t xml:space="preserve">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B54E33" w:rsidRDefault="00B54E33" w:rsidP="00B54E33">
      <w:pPr>
        <w:spacing w:after="25" w:line="259" w:lineRule="auto"/>
        <w:ind w:right="0" w:firstLine="0"/>
        <w:jc w:val="left"/>
      </w:pPr>
      <w:r>
        <w:rPr>
          <w:b/>
        </w:rPr>
        <w:t xml:space="preserve"> </w:t>
      </w:r>
    </w:p>
    <w:p w:rsidR="00B54E33" w:rsidRDefault="00B54E33" w:rsidP="00B54E33">
      <w:pPr>
        <w:ind w:left="-5" w:right="0" w:hanging="10"/>
        <w:jc w:val="left"/>
      </w:pPr>
      <w:proofErr w:type="spellStart"/>
      <w:r>
        <w:rPr>
          <w:b/>
        </w:rPr>
        <w:t>Метапредметные</w:t>
      </w:r>
      <w:proofErr w:type="spellEnd"/>
      <w:r>
        <w:rPr>
          <w:b/>
        </w:rPr>
        <w:t xml:space="preserve"> результаты: </w:t>
      </w:r>
    </w:p>
    <w:p w:rsidR="00B54E33" w:rsidRDefault="00B54E33" w:rsidP="00B54E33">
      <w:pPr>
        <w:ind w:left="-15" w:right="1269" w:firstLine="1071"/>
        <w:jc w:val="left"/>
      </w:pPr>
      <w:r>
        <w:rPr>
          <w:b/>
        </w:rPr>
        <w:lastRenderedPageBreak/>
        <w:t>1.</w:t>
      </w:r>
      <w:r>
        <w:rPr>
          <w:rFonts w:ascii="Arial" w:eastAsia="Arial" w:hAnsi="Arial" w:cs="Arial"/>
          <w:b/>
        </w:rPr>
        <w:t xml:space="preserve"> </w:t>
      </w:r>
      <w:r>
        <w:rPr>
          <w:b/>
        </w:rPr>
        <w:t xml:space="preserve">Регулятивные универсальные учебные действия Выпускник научится: </w:t>
      </w:r>
    </w:p>
    <w:p w:rsidR="00B54E33" w:rsidRDefault="00B54E33" w:rsidP="00B54E33">
      <w:pPr>
        <w:numPr>
          <w:ilvl w:val="0"/>
          <w:numId w:val="1"/>
        </w:numPr>
        <w:ind w:right="0"/>
      </w:pPr>
      <w:r>
        <w:t xml:space="preserve">самостоятельно определять цели, задавать параметры и критерии, по которым можно определить, что цель достигнута; </w:t>
      </w:r>
    </w:p>
    <w:p w:rsidR="00B54E33" w:rsidRDefault="00B54E33" w:rsidP="00B54E33">
      <w:pPr>
        <w:numPr>
          <w:ilvl w:val="0"/>
          <w:numId w:val="1"/>
        </w:numPr>
        <w:ind w:right="0"/>
      </w:pPr>
      <w:r>
        <w:t xml:space="preserve">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B54E33" w:rsidRDefault="00B54E33" w:rsidP="00B54E33">
      <w:pPr>
        <w:numPr>
          <w:ilvl w:val="0"/>
          <w:numId w:val="1"/>
        </w:numPr>
        <w:ind w:right="0"/>
      </w:pPr>
      <w:r>
        <w:t xml:space="preserve">ставить и формулировать собственные задачи в образовательной деятельности и жизненных ситуациях; </w:t>
      </w:r>
    </w:p>
    <w:p w:rsidR="00B54E33" w:rsidRDefault="00B54E33" w:rsidP="00B54E33"/>
    <w:p w:rsidR="00B54E33" w:rsidRDefault="00B54E33" w:rsidP="00B54E33">
      <w:pPr>
        <w:spacing w:after="24" w:line="259" w:lineRule="auto"/>
        <w:ind w:left="10" w:right="-3" w:hanging="10"/>
        <w:jc w:val="right"/>
      </w:pPr>
      <w:proofErr w:type="spellStart"/>
      <w:r>
        <w:t>ценивать</w:t>
      </w:r>
      <w:proofErr w:type="spellEnd"/>
      <w:r>
        <w:t xml:space="preserve"> ресурсы, в том числе время и другие нематериальные ресурсы,</w:t>
      </w:r>
    </w:p>
    <w:p w:rsidR="00B54E33" w:rsidRDefault="00B54E33" w:rsidP="00B54E33">
      <w:pPr>
        <w:ind w:left="-15" w:right="0" w:firstLine="0"/>
      </w:pPr>
      <w:r>
        <w:t xml:space="preserve">необходимые для достижения поставленной цели; </w:t>
      </w:r>
    </w:p>
    <w:p w:rsidR="00B54E33" w:rsidRDefault="00B54E33" w:rsidP="00B54E33">
      <w:pPr>
        <w:numPr>
          <w:ilvl w:val="0"/>
          <w:numId w:val="1"/>
        </w:numPr>
        <w:ind w:right="0"/>
      </w:pPr>
      <w:r>
        <w:t xml:space="preserve">выбирать путь достижения цели, планировать решение поставленных задач, оптимизируя материальные и нематериальные затраты;  </w:t>
      </w:r>
    </w:p>
    <w:p w:rsidR="00B54E33" w:rsidRDefault="00B54E33" w:rsidP="00B54E33">
      <w:pPr>
        <w:numPr>
          <w:ilvl w:val="0"/>
          <w:numId w:val="1"/>
        </w:numPr>
        <w:ind w:right="0"/>
      </w:pPr>
      <w:r>
        <w:t xml:space="preserve">организовывать эффективный поиск ресурсов, необходимых для достижения поставленной цели; </w:t>
      </w:r>
    </w:p>
    <w:p w:rsidR="00B54E33" w:rsidRDefault="00B54E33" w:rsidP="00B54E33">
      <w:pPr>
        <w:numPr>
          <w:ilvl w:val="0"/>
          <w:numId w:val="1"/>
        </w:numPr>
        <w:ind w:right="0"/>
      </w:pPr>
      <w:r>
        <w:t xml:space="preserve">сопоставлять полученный результат деятельности с поставленной заранее целью. </w:t>
      </w:r>
    </w:p>
    <w:p w:rsidR="00B54E33" w:rsidRDefault="00B54E33" w:rsidP="00B54E33">
      <w:pPr>
        <w:spacing w:after="25" w:line="259" w:lineRule="auto"/>
        <w:ind w:right="0" w:firstLine="0"/>
        <w:jc w:val="left"/>
      </w:pPr>
      <w:r>
        <w:t xml:space="preserve"> </w:t>
      </w:r>
    </w:p>
    <w:p w:rsidR="00B54E33" w:rsidRDefault="00B54E33" w:rsidP="00B54E33">
      <w:pPr>
        <w:spacing w:after="23" w:line="259" w:lineRule="auto"/>
        <w:ind w:left="49" w:right="0" w:firstLine="0"/>
        <w:jc w:val="center"/>
      </w:pPr>
    </w:p>
    <w:p w:rsidR="00B54E33" w:rsidRDefault="00B54E33" w:rsidP="00B54E33">
      <w:pPr>
        <w:spacing w:after="0"/>
        <w:ind w:left="541" w:right="542" w:hanging="10"/>
        <w:jc w:val="center"/>
        <w:rPr>
          <w:b/>
        </w:rPr>
      </w:pPr>
    </w:p>
    <w:p w:rsidR="00B54E33" w:rsidRDefault="00B54E33" w:rsidP="00B54E33">
      <w:pPr>
        <w:spacing w:after="0"/>
        <w:ind w:left="541" w:right="542" w:hanging="10"/>
        <w:jc w:val="center"/>
        <w:rPr>
          <w:b/>
        </w:rPr>
      </w:pPr>
    </w:p>
    <w:p w:rsidR="00B54E33" w:rsidRDefault="00B54E33" w:rsidP="00B54E33">
      <w:pPr>
        <w:spacing w:after="0"/>
        <w:ind w:left="541" w:right="542" w:hanging="10"/>
        <w:jc w:val="center"/>
        <w:rPr>
          <w:b/>
        </w:rPr>
      </w:pPr>
    </w:p>
    <w:p w:rsidR="00B54E33" w:rsidRDefault="00B54E33" w:rsidP="00B54E33">
      <w:pPr>
        <w:spacing w:after="0"/>
        <w:ind w:left="541" w:right="542" w:hanging="10"/>
        <w:jc w:val="center"/>
        <w:rPr>
          <w:b/>
        </w:rPr>
      </w:pPr>
    </w:p>
    <w:p w:rsidR="00B54E33" w:rsidRDefault="00B54E33" w:rsidP="00B54E33">
      <w:pPr>
        <w:spacing w:after="0"/>
        <w:ind w:left="541" w:right="542" w:hanging="10"/>
        <w:jc w:val="center"/>
        <w:rPr>
          <w:b/>
        </w:rPr>
      </w:pPr>
    </w:p>
    <w:p w:rsidR="00B54E33" w:rsidRDefault="00B54E33" w:rsidP="00B54E33">
      <w:pPr>
        <w:spacing w:after="0"/>
        <w:ind w:left="541" w:right="542" w:hanging="10"/>
        <w:jc w:val="center"/>
        <w:rPr>
          <w:b/>
        </w:rPr>
      </w:pPr>
    </w:p>
    <w:p w:rsidR="00B54E33" w:rsidRDefault="00B54E33" w:rsidP="00B54E33">
      <w:pPr>
        <w:spacing w:after="0"/>
        <w:ind w:left="541" w:right="542" w:hanging="10"/>
        <w:jc w:val="center"/>
        <w:rPr>
          <w:b/>
        </w:rPr>
      </w:pPr>
    </w:p>
    <w:p w:rsidR="00B54E33" w:rsidRDefault="00B54E33" w:rsidP="00B54E33">
      <w:pPr>
        <w:spacing w:after="0"/>
        <w:ind w:left="541" w:right="542" w:hanging="10"/>
        <w:jc w:val="center"/>
        <w:rPr>
          <w:b/>
        </w:rPr>
      </w:pPr>
    </w:p>
    <w:p w:rsidR="00B54E33" w:rsidRDefault="00B54E33" w:rsidP="00B54E33">
      <w:pPr>
        <w:spacing w:after="0"/>
        <w:ind w:left="541" w:right="542" w:hanging="10"/>
        <w:jc w:val="center"/>
        <w:rPr>
          <w:b/>
        </w:rPr>
      </w:pPr>
    </w:p>
    <w:p w:rsidR="00B54E33" w:rsidRDefault="00B54E33" w:rsidP="00B54E33">
      <w:pPr>
        <w:spacing w:after="0"/>
        <w:ind w:left="541" w:right="542" w:hanging="10"/>
        <w:jc w:val="center"/>
        <w:rPr>
          <w:b/>
        </w:rPr>
      </w:pPr>
    </w:p>
    <w:p w:rsidR="00B54E33" w:rsidRDefault="00B54E33" w:rsidP="00B54E33">
      <w:pPr>
        <w:spacing w:after="0"/>
        <w:ind w:left="541" w:right="542" w:hanging="10"/>
        <w:jc w:val="center"/>
        <w:rPr>
          <w:b/>
        </w:rPr>
      </w:pPr>
    </w:p>
    <w:p w:rsidR="00B54E33" w:rsidRDefault="00B54E33" w:rsidP="00B54E33">
      <w:pPr>
        <w:spacing w:after="0"/>
        <w:ind w:left="541" w:right="542" w:hanging="10"/>
        <w:jc w:val="center"/>
        <w:rPr>
          <w:b/>
        </w:rPr>
      </w:pPr>
    </w:p>
    <w:p w:rsidR="00B54E33" w:rsidRDefault="00B54E33" w:rsidP="00B54E33">
      <w:pPr>
        <w:spacing w:after="0"/>
        <w:ind w:left="541" w:right="542" w:hanging="10"/>
        <w:jc w:val="center"/>
        <w:rPr>
          <w:b/>
        </w:rPr>
      </w:pPr>
    </w:p>
    <w:p w:rsidR="00B54E33" w:rsidRDefault="00B54E33" w:rsidP="00B54E33">
      <w:pPr>
        <w:spacing w:after="0"/>
        <w:ind w:left="541" w:right="542" w:hanging="10"/>
        <w:jc w:val="center"/>
        <w:rPr>
          <w:b/>
        </w:rPr>
      </w:pPr>
    </w:p>
    <w:p w:rsidR="00B54E33" w:rsidRDefault="00B54E33" w:rsidP="00B54E33">
      <w:pPr>
        <w:spacing w:after="0"/>
        <w:ind w:left="541" w:right="542" w:hanging="10"/>
        <w:jc w:val="center"/>
        <w:rPr>
          <w:b/>
        </w:rPr>
      </w:pPr>
    </w:p>
    <w:p w:rsidR="00B54E33" w:rsidRDefault="00B54E33" w:rsidP="00B54E33">
      <w:pPr>
        <w:spacing w:after="0"/>
        <w:ind w:left="541" w:right="542" w:hanging="10"/>
        <w:jc w:val="center"/>
        <w:rPr>
          <w:b/>
        </w:rPr>
      </w:pPr>
    </w:p>
    <w:p w:rsidR="00B54E33" w:rsidRDefault="00B54E33" w:rsidP="00B54E33">
      <w:pPr>
        <w:spacing w:after="0"/>
        <w:ind w:left="541" w:right="542" w:hanging="10"/>
        <w:jc w:val="center"/>
        <w:rPr>
          <w:b/>
        </w:rPr>
      </w:pPr>
    </w:p>
    <w:p w:rsidR="00B54E33" w:rsidRDefault="00B54E33" w:rsidP="00B54E33">
      <w:pPr>
        <w:spacing w:after="0"/>
        <w:ind w:left="541" w:right="542" w:hanging="10"/>
        <w:jc w:val="center"/>
        <w:rPr>
          <w:b/>
        </w:rPr>
      </w:pPr>
    </w:p>
    <w:p w:rsidR="00B54E33" w:rsidRDefault="00B54E33" w:rsidP="00B54E33">
      <w:pPr>
        <w:spacing w:after="0"/>
        <w:ind w:left="541" w:right="542" w:hanging="10"/>
        <w:jc w:val="center"/>
        <w:rPr>
          <w:b/>
        </w:rPr>
      </w:pPr>
    </w:p>
    <w:p w:rsidR="00B54E33" w:rsidRDefault="00B54E33" w:rsidP="00B54E33">
      <w:pPr>
        <w:spacing w:after="0"/>
        <w:ind w:left="541" w:right="542" w:hanging="10"/>
        <w:jc w:val="center"/>
        <w:rPr>
          <w:b/>
        </w:rPr>
      </w:pPr>
    </w:p>
    <w:p w:rsidR="00B54E33" w:rsidRDefault="00B54E33" w:rsidP="00B54E33">
      <w:pPr>
        <w:spacing w:after="0"/>
        <w:ind w:left="541" w:right="542" w:hanging="10"/>
        <w:jc w:val="center"/>
        <w:rPr>
          <w:b/>
        </w:rPr>
      </w:pPr>
    </w:p>
    <w:p w:rsidR="00B54E33" w:rsidRDefault="00B54E33" w:rsidP="00B54E33">
      <w:pPr>
        <w:spacing w:after="0"/>
        <w:ind w:left="541" w:right="542" w:hanging="10"/>
        <w:jc w:val="center"/>
        <w:rPr>
          <w:b/>
        </w:rPr>
      </w:pPr>
    </w:p>
    <w:p w:rsidR="00B54E33" w:rsidRDefault="00B54E33" w:rsidP="00B54E33">
      <w:pPr>
        <w:spacing w:after="0"/>
        <w:ind w:left="541" w:right="542" w:hanging="10"/>
        <w:jc w:val="center"/>
        <w:rPr>
          <w:b/>
        </w:rPr>
      </w:pPr>
    </w:p>
    <w:p w:rsidR="00B54E33" w:rsidRDefault="00B54E33" w:rsidP="00B54E33">
      <w:pPr>
        <w:spacing w:after="0"/>
        <w:ind w:left="541" w:right="542" w:hanging="10"/>
        <w:jc w:val="center"/>
        <w:rPr>
          <w:b/>
        </w:rPr>
      </w:pPr>
    </w:p>
    <w:p w:rsidR="00B54E33" w:rsidRDefault="00B54E33" w:rsidP="00B54E33">
      <w:pPr>
        <w:spacing w:after="0"/>
        <w:ind w:left="541" w:right="542" w:hanging="10"/>
        <w:jc w:val="center"/>
        <w:rPr>
          <w:b/>
        </w:rPr>
      </w:pPr>
    </w:p>
    <w:p w:rsidR="00B54E33" w:rsidRDefault="00B54E33" w:rsidP="00B54E33">
      <w:pPr>
        <w:spacing w:after="0"/>
        <w:ind w:left="541" w:right="542" w:hanging="10"/>
        <w:jc w:val="center"/>
        <w:rPr>
          <w:b/>
        </w:rPr>
      </w:pPr>
    </w:p>
    <w:p w:rsidR="00B54E33" w:rsidRDefault="00B54E33" w:rsidP="00B54E33">
      <w:pPr>
        <w:spacing w:after="0"/>
        <w:ind w:left="541" w:right="542" w:hanging="10"/>
        <w:jc w:val="center"/>
        <w:rPr>
          <w:b/>
        </w:rPr>
      </w:pPr>
    </w:p>
    <w:p w:rsidR="00B63E98" w:rsidRDefault="00B54E33" w:rsidP="00B54E33">
      <w:pPr>
        <w:autoSpaceDN w:val="0"/>
        <w:spacing w:after="200" w:line="276" w:lineRule="auto"/>
        <w:ind w:right="0" w:firstLine="0"/>
        <w:jc w:val="left"/>
        <w:rPr>
          <w:rFonts w:eastAsia="Calibri"/>
          <w:b/>
          <w:color w:val="auto"/>
          <w:szCs w:val="24"/>
          <w:lang w:eastAsia="en-US"/>
        </w:rPr>
      </w:pPr>
      <w:r w:rsidRPr="00B54E33">
        <w:rPr>
          <w:rFonts w:eastAsia="Calibri"/>
          <w:b/>
          <w:color w:val="auto"/>
          <w:szCs w:val="24"/>
          <w:lang w:eastAsia="en-US"/>
        </w:rPr>
        <w:t xml:space="preserve">                               </w:t>
      </w:r>
    </w:p>
    <w:p w:rsidR="00B54E33" w:rsidRPr="00B54E33" w:rsidRDefault="00B54E33" w:rsidP="00B54E33">
      <w:pPr>
        <w:autoSpaceDN w:val="0"/>
        <w:spacing w:after="200" w:line="276" w:lineRule="auto"/>
        <w:ind w:right="0" w:firstLine="0"/>
        <w:jc w:val="left"/>
        <w:rPr>
          <w:rFonts w:eastAsia="MS Mincho"/>
          <w:b/>
          <w:color w:val="auto"/>
          <w:szCs w:val="24"/>
        </w:rPr>
      </w:pPr>
      <w:r w:rsidRPr="00B54E33">
        <w:rPr>
          <w:rFonts w:eastAsia="Calibri"/>
          <w:b/>
          <w:color w:val="auto"/>
          <w:szCs w:val="24"/>
          <w:lang w:eastAsia="en-US"/>
        </w:rPr>
        <w:t xml:space="preserve">    2. </w:t>
      </w:r>
      <w:r w:rsidRPr="00B54E33">
        <w:rPr>
          <w:rFonts w:eastAsia="MS Mincho"/>
          <w:b/>
          <w:color w:val="auto"/>
          <w:szCs w:val="24"/>
        </w:rPr>
        <w:t xml:space="preserve">Содержание факультативного  курса </w:t>
      </w:r>
    </w:p>
    <w:p w:rsidR="00B54E33" w:rsidRDefault="00B54E33" w:rsidP="00B54E33">
      <w:pPr>
        <w:spacing w:after="25" w:line="259" w:lineRule="auto"/>
        <w:ind w:left="49" w:right="0" w:firstLine="0"/>
        <w:jc w:val="center"/>
      </w:pPr>
    </w:p>
    <w:p w:rsidR="00B54E33" w:rsidRDefault="00B54E33" w:rsidP="00B54E33">
      <w:pPr>
        <w:ind w:left="-5" w:right="0" w:hanging="10"/>
        <w:jc w:val="left"/>
      </w:pPr>
      <w:r>
        <w:rPr>
          <w:b/>
        </w:rPr>
        <w:t xml:space="preserve">Тема 1. Банки: чем они могут быть вам полезны в жизни </w:t>
      </w:r>
    </w:p>
    <w:p w:rsidR="00B54E33" w:rsidRDefault="00B54E33" w:rsidP="00B54E33">
      <w:pPr>
        <w:ind w:left="-15" w:right="0" w:firstLine="0"/>
      </w:pPr>
      <w:r>
        <w:t xml:space="preserve">Банковская система, коммерческий банк, депозит. Система страхования вкладов. Кредит, кредитная история. Процент, ипотека. Кредитная карта. Автокредитование. Потребительское кредитование. Понятие банковской системы, виды депозитов. Порядок начисления простых и сложных процентов. Порядок возмещения вкладов. Основные параметры депозита. Виды кредитов, характеристики кредита. Параметры выбора необходимого вида кредита.  Особенности функционирования банка как финансового посредника. Вид кредита – процентная ставка по кредиту. Ключевая характеристика выбора депозита и кредита. </w:t>
      </w:r>
    </w:p>
    <w:p w:rsidR="00B54E33" w:rsidRDefault="00B54E33" w:rsidP="00B54E33">
      <w:pPr>
        <w:spacing w:after="25" w:line="259" w:lineRule="auto"/>
        <w:ind w:right="0" w:firstLine="0"/>
        <w:jc w:val="left"/>
      </w:pPr>
      <w:r>
        <w:rPr>
          <w:b/>
        </w:rPr>
        <w:t xml:space="preserve"> </w:t>
      </w:r>
    </w:p>
    <w:p w:rsidR="00B54E33" w:rsidRDefault="00B54E33" w:rsidP="00B54E33">
      <w:pPr>
        <w:ind w:left="-5" w:right="0" w:hanging="10"/>
        <w:jc w:val="left"/>
      </w:pPr>
      <w:r>
        <w:rPr>
          <w:b/>
        </w:rPr>
        <w:t xml:space="preserve">Тема 2. Фондовый рынок: как его использовать для роста доходов </w:t>
      </w:r>
    </w:p>
    <w:p w:rsidR="00B54E33" w:rsidRDefault="00B54E33" w:rsidP="00B54E33">
      <w:pPr>
        <w:ind w:left="-15" w:right="0" w:firstLine="0"/>
      </w:pPr>
      <w:r>
        <w:t xml:space="preserve">Базовые понятия и знания. Фондовый рынок, ценная бумага, акция, облигация, вексель, пай, паевой инвестиционный фонд, общий фонд банковского управления, брокер, дилер, валюта, валютный курс, рынок FOREX. Понятие фондового рынка, виды ценных бумаг, разновидности паевых инвестиционных фондов. Отличия паевых инвестиционных фондов от общих фондов банковского управления. Виды профессиональных участников ценных бумаг, типы валютных сделок. Порядок функционирования фондового рынка, функций участников рынка. Особенности работы граждан с инструментами фондового рынка. Риски участников фондового рынка в процессе его функционирования.  Порядок работы валютного рынка. </w:t>
      </w:r>
    </w:p>
    <w:p w:rsidR="00B54E33" w:rsidRDefault="00B54E33" w:rsidP="00B54E33">
      <w:pPr>
        <w:spacing w:after="23" w:line="259" w:lineRule="auto"/>
        <w:ind w:left="49" w:right="0" w:firstLine="0"/>
        <w:jc w:val="center"/>
        <w:rPr>
          <w:b/>
        </w:rPr>
      </w:pPr>
    </w:p>
    <w:p w:rsidR="00B54E33" w:rsidRDefault="00B54E33" w:rsidP="00B54E33">
      <w:pPr>
        <w:spacing w:after="23" w:line="259" w:lineRule="auto"/>
        <w:ind w:left="49" w:right="0" w:firstLine="0"/>
        <w:jc w:val="center"/>
        <w:rPr>
          <w:b/>
        </w:rPr>
      </w:pPr>
    </w:p>
    <w:p w:rsidR="00B54E33" w:rsidRDefault="00B54E33" w:rsidP="00B54E33">
      <w:pPr>
        <w:spacing w:after="23" w:line="259" w:lineRule="auto"/>
        <w:ind w:left="49" w:right="0" w:firstLine="0"/>
        <w:jc w:val="center"/>
        <w:rPr>
          <w:b/>
        </w:rPr>
      </w:pPr>
    </w:p>
    <w:p w:rsidR="00B54E33" w:rsidRDefault="00B54E33" w:rsidP="00B54E33">
      <w:pPr>
        <w:spacing w:after="23" w:line="259" w:lineRule="auto"/>
        <w:ind w:left="49" w:right="0" w:firstLine="0"/>
        <w:jc w:val="center"/>
        <w:rPr>
          <w:b/>
        </w:rPr>
      </w:pPr>
    </w:p>
    <w:p w:rsidR="00B54E33" w:rsidRDefault="00B54E33" w:rsidP="00B54E33">
      <w:pPr>
        <w:spacing w:after="23" w:line="259" w:lineRule="auto"/>
        <w:ind w:left="49" w:right="0" w:firstLine="0"/>
        <w:jc w:val="center"/>
        <w:rPr>
          <w:b/>
        </w:rPr>
      </w:pPr>
    </w:p>
    <w:p w:rsidR="00B54E33" w:rsidRDefault="00B54E33" w:rsidP="00B54E33">
      <w:pPr>
        <w:spacing w:after="23" w:line="259" w:lineRule="auto"/>
        <w:ind w:left="49" w:right="0" w:firstLine="0"/>
        <w:jc w:val="center"/>
        <w:rPr>
          <w:b/>
        </w:rPr>
      </w:pPr>
    </w:p>
    <w:p w:rsidR="00B54E33" w:rsidRDefault="00B54E33" w:rsidP="00B54E33">
      <w:pPr>
        <w:spacing w:after="23" w:line="259" w:lineRule="auto"/>
        <w:ind w:left="49" w:right="0" w:firstLine="0"/>
        <w:jc w:val="center"/>
        <w:rPr>
          <w:b/>
        </w:rPr>
      </w:pPr>
    </w:p>
    <w:p w:rsidR="00B54E33" w:rsidRDefault="00B54E33" w:rsidP="00B54E33">
      <w:pPr>
        <w:spacing w:after="23" w:line="259" w:lineRule="auto"/>
        <w:ind w:left="49" w:right="0" w:firstLine="0"/>
        <w:jc w:val="center"/>
        <w:rPr>
          <w:b/>
        </w:rPr>
      </w:pPr>
    </w:p>
    <w:p w:rsidR="00B54E33" w:rsidRDefault="00B54E33" w:rsidP="00B54E33">
      <w:pPr>
        <w:spacing w:after="23" w:line="259" w:lineRule="auto"/>
        <w:ind w:left="49" w:right="0" w:firstLine="0"/>
        <w:jc w:val="center"/>
        <w:rPr>
          <w:b/>
        </w:rPr>
      </w:pPr>
    </w:p>
    <w:p w:rsidR="00B54E33" w:rsidRDefault="00B54E33" w:rsidP="00B54E33">
      <w:pPr>
        <w:spacing w:after="23" w:line="259" w:lineRule="auto"/>
        <w:ind w:left="49" w:right="0" w:firstLine="0"/>
        <w:jc w:val="center"/>
        <w:rPr>
          <w:b/>
        </w:rPr>
      </w:pPr>
    </w:p>
    <w:p w:rsidR="00B54E33" w:rsidRDefault="00B54E33" w:rsidP="00B54E33">
      <w:pPr>
        <w:spacing w:after="23" w:line="259" w:lineRule="auto"/>
        <w:ind w:left="49" w:right="0" w:firstLine="0"/>
        <w:jc w:val="center"/>
        <w:rPr>
          <w:b/>
        </w:rPr>
      </w:pPr>
    </w:p>
    <w:p w:rsidR="00B54E33" w:rsidRDefault="00B54E33" w:rsidP="00B54E33">
      <w:pPr>
        <w:spacing w:after="23" w:line="259" w:lineRule="auto"/>
        <w:ind w:left="49" w:right="0" w:firstLine="0"/>
        <w:jc w:val="center"/>
        <w:rPr>
          <w:b/>
        </w:rPr>
      </w:pPr>
    </w:p>
    <w:p w:rsidR="00B54E33" w:rsidRDefault="00B54E33" w:rsidP="00B54E33">
      <w:pPr>
        <w:spacing w:after="23" w:line="259" w:lineRule="auto"/>
        <w:ind w:left="49" w:right="0" w:firstLine="0"/>
        <w:jc w:val="center"/>
        <w:rPr>
          <w:b/>
        </w:rPr>
      </w:pPr>
    </w:p>
    <w:p w:rsidR="00B54E33" w:rsidRDefault="00B54E33" w:rsidP="00B54E33">
      <w:pPr>
        <w:spacing w:after="23" w:line="259" w:lineRule="auto"/>
        <w:ind w:left="49" w:right="0" w:firstLine="0"/>
        <w:jc w:val="center"/>
        <w:rPr>
          <w:b/>
        </w:rPr>
      </w:pPr>
    </w:p>
    <w:p w:rsidR="00B54E33" w:rsidRDefault="00B54E33" w:rsidP="00B54E33">
      <w:pPr>
        <w:spacing w:after="23" w:line="259" w:lineRule="auto"/>
        <w:ind w:left="49" w:right="0" w:firstLine="0"/>
        <w:jc w:val="center"/>
        <w:rPr>
          <w:b/>
        </w:rPr>
      </w:pPr>
    </w:p>
    <w:p w:rsidR="00B54E33" w:rsidRDefault="00B54E33" w:rsidP="00B54E33">
      <w:pPr>
        <w:spacing w:after="23" w:line="259" w:lineRule="auto"/>
        <w:ind w:left="49" w:right="0" w:firstLine="0"/>
        <w:jc w:val="center"/>
        <w:rPr>
          <w:b/>
        </w:rPr>
      </w:pPr>
    </w:p>
    <w:p w:rsidR="00B54E33" w:rsidRDefault="00B54E33" w:rsidP="00B54E33">
      <w:pPr>
        <w:spacing w:after="23" w:line="259" w:lineRule="auto"/>
        <w:ind w:left="49" w:right="0" w:firstLine="0"/>
        <w:jc w:val="center"/>
        <w:rPr>
          <w:b/>
        </w:rPr>
      </w:pPr>
    </w:p>
    <w:p w:rsidR="00B54E33" w:rsidRDefault="00B54E33" w:rsidP="00B54E33">
      <w:pPr>
        <w:spacing w:after="23" w:line="259" w:lineRule="auto"/>
        <w:ind w:left="49" w:right="0" w:firstLine="0"/>
        <w:jc w:val="center"/>
        <w:rPr>
          <w:b/>
        </w:rPr>
      </w:pPr>
    </w:p>
    <w:p w:rsidR="00B54E33" w:rsidRDefault="00B54E33" w:rsidP="00B54E33">
      <w:pPr>
        <w:widowControl w:val="0"/>
        <w:autoSpaceDE w:val="0"/>
        <w:autoSpaceDN w:val="0"/>
        <w:adjustRightInd w:val="0"/>
        <w:spacing w:after="0" w:line="240" w:lineRule="auto"/>
        <w:ind w:right="0" w:firstLine="0"/>
        <w:jc w:val="left"/>
        <w:rPr>
          <w:b/>
          <w:color w:val="auto"/>
          <w:szCs w:val="24"/>
        </w:rPr>
      </w:pPr>
    </w:p>
    <w:p w:rsidR="00B54E33" w:rsidRDefault="00B54E33" w:rsidP="00B54E33">
      <w:pPr>
        <w:widowControl w:val="0"/>
        <w:autoSpaceDE w:val="0"/>
        <w:autoSpaceDN w:val="0"/>
        <w:adjustRightInd w:val="0"/>
        <w:spacing w:after="0" w:line="240" w:lineRule="auto"/>
        <w:ind w:right="0" w:firstLine="0"/>
        <w:jc w:val="left"/>
        <w:rPr>
          <w:b/>
          <w:color w:val="auto"/>
          <w:szCs w:val="24"/>
        </w:rPr>
      </w:pPr>
    </w:p>
    <w:p w:rsidR="00B54E33" w:rsidRDefault="00B54E33" w:rsidP="00B54E33">
      <w:pPr>
        <w:widowControl w:val="0"/>
        <w:autoSpaceDE w:val="0"/>
        <w:autoSpaceDN w:val="0"/>
        <w:adjustRightInd w:val="0"/>
        <w:spacing w:after="0" w:line="240" w:lineRule="auto"/>
        <w:ind w:right="0" w:firstLine="0"/>
        <w:jc w:val="left"/>
        <w:rPr>
          <w:b/>
          <w:color w:val="auto"/>
          <w:szCs w:val="24"/>
        </w:rPr>
      </w:pPr>
    </w:p>
    <w:p w:rsidR="009F19A7" w:rsidRDefault="009F19A7" w:rsidP="00B54E33">
      <w:pPr>
        <w:widowControl w:val="0"/>
        <w:autoSpaceDE w:val="0"/>
        <w:autoSpaceDN w:val="0"/>
        <w:adjustRightInd w:val="0"/>
        <w:spacing w:after="0" w:line="240" w:lineRule="auto"/>
        <w:ind w:right="0" w:firstLine="0"/>
        <w:jc w:val="left"/>
        <w:rPr>
          <w:b/>
          <w:color w:val="auto"/>
          <w:szCs w:val="24"/>
        </w:rPr>
      </w:pPr>
    </w:p>
    <w:p w:rsidR="009F19A7" w:rsidRDefault="009F19A7" w:rsidP="00B54E33">
      <w:pPr>
        <w:widowControl w:val="0"/>
        <w:autoSpaceDE w:val="0"/>
        <w:autoSpaceDN w:val="0"/>
        <w:adjustRightInd w:val="0"/>
        <w:spacing w:after="0" w:line="240" w:lineRule="auto"/>
        <w:ind w:right="0" w:firstLine="0"/>
        <w:jc w:val="left"/>
        <w:rPr>
          <w:b/>
          <w:color w:val="auto"/>
          <w:szCs w:val="24"/>
        </w:rPr>
      </w:pPr>
    </w:p>
    <w:p w:rsidR="009F19A7" w:rsidRDefault="009F19A7" w:rsidP="00B54E33">
      <w:pPr>
        <w:widowControl w:val="0"/>
        <w:autoSpaceDE w:val="0"/>
        <w:autoSpaceDN w:val="0"/>
        <w:adjustRightInd w:val="0"/>
        <w:spacing w:after="0" w:line="240" w:lineRule="auto"/>
        <w:ind w:right="0" w:firstLine="0"/>
        <w:jc w:val="left"/>
        <w:rPr>
          <w:b/>
          <w:color w:val="auto"/>
          <w:szCs w:val="24"/>
        </w:rPr>
      </w:pPr>
    </w:p>
    <w:p w:rsidR="009F19A7" w:rsidRDefault="009F19A7" w:rsidP="00B54E33">
      <w:pPr>
        <w:widowControl w:val="0"/>
        <w:autoSpaceDE w:val="0"/>
        <w:autoSpaceDN w:val="0"/>
        <w:adjustRightInd w:val="0"/>
        <w:spacing w:after="0" w:line="240" w:lineRule="auto"/>
        <w:ind w:right="0" w:firstLine="0"/>
        <w:jc w:val="left"/>
        <w:rPr>
          <w:b/>
          <w:color w:val="auto"/>
          <w:szCs w:val="24"/>
        </w:rPr>
      </w:pPr>
    </w:p>
    <w:p w:rsidR="00B54E33" w:rsidRPr="00B54E33" w:rsidRDefault="00B54E33" w:rsidP="00B54E33">
      <w:pPr>
        <w:widowControl w:val="0"/>
        <w:autoSpaceDE w:val="0"/>
        <w:autoSpaceDN w:val="0"/>
        <w:adjustRightInd w:val="0"/>
        <w:spacing w:after="0" w:line="240" w:lineRule="auto"/>
        <w:ind w:right="0" w:firstLine="0"/>
        <w:jc w:val="left"/>
        <w:rPr>
          <w:b/>
          <w:color w:val="auto"/>
          <w:szCs w:val="24"/>
        </w:rPr>
      </w:pPr>
      <w:r w:rsidRPr="00B54E33">
        <w:rPr>
          <w:b/>
          <w:color w:val="auto"/>
          <w:szCs w:val="24"/>
        </w:rPr>
        <w:t xml:space="preserve">3.ТЕМАТИЧЕСКОЕ ПЛАНИРОВАНИЕ, в том числе с учетом рабочей программы воспитания </w:t>
      </w:r>
    </w:p>
    <w:p w:rsidR="00B54E33" w:rsidRPr="00B54E33" w:rsidRDefault="00B54E33" w:rsidP="00B54E33">
      <w:pPr>
        <w:widowControl w:val="0"/>
        <w:autoSpaceDE w:val="0"/>
        <w:autoSpaceDN w:val="0"/>
        <w:adjustRightInd w:val="0"/>
        <w:spacing w:after="0" w:line="240" w:lineRule="auto"/>
        <w:ind w:right="0" w:firstLine="0"/>
        <w:jc w:val="left"/>
        <w:rPr>
          <w:color w:val="auto"/>
          <w:szCs w:val="24"/>
        </w:rPr>
      </w:pPr>
      <w:r w:rsidRPr="00B54E33">
        <w:rPr>
          <w:color w:val="auto"/>
          <w:szCs w:val="24"/>
        </w:rPr>
        <w:t xml:space="preserve"> Тематическое планирование  факультатива «</w:t>
      </w:r>
      <w:r>
        <w:rPr>
          <w:color w:val="auto"/>
          <w:szCs w:val="24"/>
        </w:rPr>
        <w:t>Финансовая грамотность</w:t>
      </w:r>
      <w:r w:rsidRPr="00B54E33">
        <w:rPr>
          <w:color w:val="auto"/>
          <w:szCs w:val="24"/>
        </w:rPr>
        <w:t xml:space="preserve">» для 10-го класса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ООО: </w:t>
      </w:r>
    </w:p>
    <w:p w:rsidR="00B54E33" w:rsidRPr="00B54E33" w:rsidRDefault="00B54E33" w:rsidP="00B54E33">
      <w:pPr>
        <w:widowControl w:val="0"/>
        <w:numPr>
          <w:ilvl w:val="0"/>
          <w:numId w:val="7"/>
        </w:numPr>
        <w:autoSpaceDE w:val="0"/>
        <w:autoSpaceDN w:val="0"/>
        <w:adjustRightInd w:val="0"/>
        <w:spacing w:after="0" w:line="240" w:lineRule="auto"/>
        <w:ind w:right="0" w:firstLine="426"/>
        <w:jc w:val="left"/>
        <w:rPr>
          <w:b/>
          <w:color w:val="auto"/>
          <w:szCs w:val="24"/>
        </w:rPr>
      </w:pPr>
      <w:r w:rsidRPr="00B54E33">
        <w:rPr>
          <w:color w:val="auto"/>
          <w:szCs w:val="24"/>
        </w:rPr>
        <w:t>развитие личности в период ранней юности, ее духовно-нравственной, политической и правовой культуры, экономического образа мышления,</w:t>
      </w:r>
      <w:r w:rsidR="00112AC0">
        <w:rPr>
          <w:color w:val="auto"/>
          <w:szCs w:val="24"/>
        </w:rPr>
        <w:t xml:space="preserve"> финансовой грамотности,</w:t>
      </w:r>
      <w:r w:rsidRPr="00B54E33">
        <w:rPr>
          <w:color w:val="auto"/>
          <w:szCs w:val="24"/>
        </w:rPr>
        <w:t xml:space="preserve"> социального поведения, основанного на уважение закона и правопорядка, способности к личному самоопределению и самореализации; интереса к изучению социальных и гуманитарных дисциплин</w:t>
      </w:r>
    </w:p>
    <w:p w:rsidR="00B54E33" w:rsidRPr="00B54E33" w:rsidRDefault="00B54E33" w:rsidP="00B54E33">
      <w:pPr>
        <w:widowControl w:val="0"/>
        <w:numPr>
          <w:ilvl w:val="0"/>
          <w:numId w:val="7"/>
        </w:numPr>
        <w:autoSpaceDE w:val="0"/>
        <w:autoSpaceDN w:val="0"/>
        <w:adjustRightInd w:val="0"/>
        <w:spacing w:after="0" w:line="240" w:lineRule="auto"/>
        <w:ind w:right="0" w:firstLine="426"/>
        <w:jc w:val="left"/>
        <w:rPr>
          <w:b/>
          <w:color w:val="auto"/>
          <w:szCs w:val="24"/>
        </w:rPr>
      </w:pPr>
      <w:r w:rsidRPr="00B54E33">
        <w:rPr>
          <w:color w:val="auto"/>
          <w:szCs w:val="24"/>
        </w:rPr>
        <w:t xml:space="preserve">воспитание общероссийской идентичности, гражданской ответственности, правового самосознания, </w:t>
      </w:r>
      <w:r w:rsidR="00112AC0">
        <w:rPr>
          <w:color w:val="auto"/>
          <w:szCs w:val="24"/>
        </w:rPr>
        <w:t xml:space="preserve">экономического самосознания, </w:t>
      </w:r>
      <w:r w:rsidRPr="00B54E33">
        <w:rPr>
          <w:color w:val="auto"/>
          <w:szCs w:val="24"/>
        </w:rPr>
        <w:t>толерантности, приверженности к гуманистическим и демократическим ценностям, закрепленным в Конституции РФ</w:t>
      </w:r>
    </w:p>
    <w:p w:rsidR="00B54E33" w:rsidRPr="00B54E33" w:rsidRDefault="00B54E33" w:rsidP="00B54E33">
      <w:pPr>
        <w:widowControl w:val="0"/>
        <w:numPr>
          <w:ilvl w:val="0"/>
          <w:numId w:val="7"/>
        </w:numPr>
        <w:autoSpaceDE w:val="0"/>
        <w:autoSpaceDN w:val="0"/>
        <w:adjustRightInd w:val="0"/>
        <w:spacing w:after="0" w:line="240" w:lineRule="auto"/>
        <w:ind w:right="0" w:firstLine="360"/>
        <w:contextualSpacing/>
        <w:jc w:val="left"/>
        <w:rPr>
          <w:color w:val="auto"/>
          <w:szCs w:val="24"/>
        </w:rPr>
      </w:pPr>
      <w:r w:rsidRPr="00B54E33">
        <w:rPr>
          <w:color w:val="auto"/>
          <w:szCs w:val="24"/>
        </w:rPr>
        <w:t xml:space="preserve">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B54E33" w:rsidRPr="00B54E33" w:rsidRDefault="00B54E33" w:rsidP="00B54E33">
      <w:pPr>
        <w:widowControl w:val="0"/>
        <w:numPr>
          <w:ilvl w:val="0"/>
          <w:numId w:val="7"/>
        </w:numPr>
        <w:autoSpaceDE w:val="0"/>
        <w:autoSpaceDN w:val="0"/>
        <w:adjustRightInd w:val="0"/>
        <w:spacing w:after="0" w:line="240" w:lineRule="auto"/>
        <w:ind w:left="142" w:right="0" w:firstLine="65"/>
        <w:contextualSpacing/>
        <w:jc w:val="left"/>
        <w:rPr>
          <w:color w:val="auto"/>
          <w:szCs w:val="24"/>
        </w:rPr>
      </w:pPr>
      <w:r w:rsidRPr="00B54E33">
        <w:rPr>
          <w:color w:val="auto"/>
          <w:szCs w:val="24"/>
        </w:rPr>
        <w:t>развитие ценностного отношения к природе как источнику жизни на Земле, основе самого ее существования, нуждающейся в защите и постоянном внимании со стороны человека.</w:t>
      </w:r>
    </w:p>
    <w:p w:rsidR="00B54E33" w:rsidRPr="00B54E33" w:rsidRDefault="00B54E33" w:rsidP="00B54E33">
      <w:pPr>
        <w:widowControl w:val="0"/>
        <w:autoSpaceDE w:val="0"/>
        <w:autoSpaceDN w:val="0"/>
        <w:adjustRightInd w:val="0"/>
        <w:spacing w:after="0" w:line="240" w:lineRule="auto"/>
        <w:ind w:right="0" w:firstLine="0"/>
        <w:jc w:val="left"/>
        <w:rPr>
          <w:rFonts w:ascii="Arial" w:hAnsi="Arial" w:cs="Arial"/>
          <w:color w:val="auto"/>
          <w:sz w:val="20"/>
          <w:szCs w:val="20"/>
        </w:rPr>
      </w:pPr>
    </w:p>
    <w:tbl>
      <w:tblPr>
        <w:tblStyle w:val="a3"/>
        <w:tblW w:w="0" w:type="auto"/>
        <w:tblInd w:w="0" w:type="dxa"/>
        <w:tblLook w:val="04A0"/>
      </w:tblPr>
      <w:tblGrid>
        <w:gridCol w:w="732"/>
        <w:gridCol w:w="1674"/>
        <w:gridCol w:w="1360"/>
        <w:gridCol w:w="1544"/>
        <w:gridCol w:w="1554"/>
        <w:gridCol w:w="2219"/>
      </w:tblGrid>
      <w:tr w:rsidR="00B54E33" w:rsidRPr="00B54E33" w:rsidTr="00566AF7">
        <w:tc>
          <w:tcPr>
            <w:tcW w:w="717" w:type="dxa"/>
            <w:vMerge w:val="restart"/>
            <w:tcBorders>
              <w:top w:val="single" w:sz="4" w:space="0" w:color="auto"/>
              <w:left w:val="single" w:sz="4" w:space="0" w:color="auto"/>
              <w:bottom w:val="single" w:sz="4" w:space="0" w:color="auto"/>
              <w:right w:val="single" w:sz="4" w:space="0" w:color="auto"/>
            </w:tcBorders>
            <w:hideMark/>
          </w:tcPr>
          <w:p w:rsidR="00B54E33" w:rsidRPr="00B54E33" w:rsidRDefault="00B54E33" w:rsidP="00B54E33">
            <w:pPr>
              <w:widowControl w:val="0"/>
              <w:autoSpaceDE w:val="0"/>
              <w:autoSpaceDN w:val="0"/>
              <w:adjustRightInd w:val="0"/>
              <w:spacing w:after="0" w:line="240" w:lineRule="auto"/>
              <w:ind w:right="0" w:firstLine="0"/>
              <w:jc w:val="left"/>
              <w:rPr>
                <w:rFonts w:ascii="Arial" w:hAnsi="Arial" w:cs="Arial"/>
                <w:b/>
                <w:color w:val="auto"/>
                <w:sz w:val="20"/>
              </w:rPr>
            </w:pPr>
            <w:r w:rsidRPr="00B54E33">
              <w:rPr>
                <w:rFonts w:ascii="Arial" w:hAnsi="Arial" w:cs="Arial"/>
                <w:b/>
                <w:color w:val="auto"/>
                <w:sz w:val="20"/>
              </w:rPr>
              <w:t>№п/п</w:t>
            </w:r>
          </w:p>
        </w:tc>
        <w:tc>
          <w:tcPr>
            <w:tcW w:w="1632" w:type="dxa"/>
            <w:vMerge w:val="restart"/>
            <w:tcBorders>
              <w:top w:val="single" w:sz="4" w:space="0" w:color="auto"/>
              <w:left w:val="single" w:sz="4" w:space="0" w:color="auto"/>
              <w:bottom w:val="single" w:sz="4" w:space="0" w:color="auto"/>
              <w:right w:val="single" w:sz="4" w:space="0" w:color="auto"/>
            </w:tcBorders>
            <w:hideMark/>
          </w:tcPr>
          <w:p w:rsidR="00B54E33" w:rsidRPr="00B54E33" w:rsidRDefault="00B54E33" w:rsidP="00B54E33">
            <w:pPr>
              <w:widowControl w:val="0"/>
              <w:autoSpaceDE w:val="0"/>
              <w:autoSpaceDN w:val="0"/>
              <w:adjustRightInd w:val="0"/>
              <w:spacing w:after="0" w:line="240" w:lineRule="auto"/>
              <w:ind w:right="0" w:firstLine="0"/>
              <w:jc w:val="left"/>
              <w:rPr>
                <w:rFonts w:ascii="Arial" w:hAnsi="Arial" w:cs="Arial"/>
                <w:b/>
                <w:color w:val="auto"/>
                <w:sz w:val="20"/>
              </w:rPr>
            </w:pPr>
            <w:r w:rsidRPr="00B54E33">
              <w:rPr>
                <w:rFonts w:ascii="Arial" w:hAnsi="Arial" w:cs="Arial"/>
                <w:b/>
                <w:color w:val="auto"/>
                <w:sz w:val="20"/>
              </w:rPr>
              <w:t>Наименование раздела, темы</w:t>
            </w:r>
          </w:p>
        </w:tc>
        <w:tc>
          <w:tcPr>
            <w:tcW w:w="1327" w:type="dxa"/>
            <w:vMerge w:val="restart"/>
            <w:tcBorders>
              <w:top w:val="single" w:sz="4" w:space="0" w:color="auto"/>
              <w:left w:val="single" w:sz="4" w:space="0" w:color="auto"/>
              <w:bottom w:val="single" w:sz="4" w:space="0" w:color="auto"/>
              <w:right w:val="single" w:sz="4" w:space="0" w:color="auto"/>
            </w:tcBorders>
            <w:hideMark/>
          </w:tcPr>
          <w:p w:rsidR="00B54E33" w:rsidRPr="00B54E33" w:rsidRDefault="00B54E33" w:rsidP="00B54E33">
            <w:pPr>
              <w:widowControl w:val="0"/>
              <w:autoSpaceDE w:val="0"/>
              <w:autoSpaceDN w:val="0"/>
              <w:adjustRightInd w:val="0"/>
              <w:spacing w:after="0" w:line="240" w:lineRule="auto"/>
              <w:ind w:right="0" w:firstLine="0"/>
              <w:jc w:val="left"/>
              <w:rPr>
                <w:rFonts w:ascii="Arial" w:hAnsi="Arial" w:cs="Arial"/>
                <w:b/>
                <w:color w:val="auto"/>
                <w:sz w:val="20"/>
              </w:rPr>
            </w:pPr>
            <w:r w:rsidRPr="00B54E33">
              <w:rPr>
                <w:rFonts w:ascii="Arial" w:hAnsi="Arial" w:cs="Arial"/>
                <w:b/>
                <w:color w:val="auto"/>
                <w:sz w:val="20"/>
              </w:rPr>
              <w:t>Общее количество часов</w:t>
            </w:r>
          </w:p>
        </w:tc>
        <w:tc>
          <w:tcPr>
            <w:tcW w:w="5181" w:type="dxa"/>
            <w:gridSpan w:val="3"/>
            <w:tcBorders>
              <w:top w:val="single" w:sz="4" w:space="0" w:color="auto"/>
              <w:left w:val="single" w:sz="4" w:space="0" w:color="auto"/>
              <w:bottom w:val="single" w:sz="4" w:space="0" w:color="auto"/>
              <w:right w:val="single" w:sz="4" w:space="0" w:color="auto"/>
            </w:tcBorders>
            <w:hideMark/>
          </w:tcPr>
          <w:p w:rsidR="00B54E33" w:rsidRPr="00B54E33" w:rsidRDefault="00B54E33" w:rsidP="00B54E33">
            <w:pPr>
              <w:widowControl w:val="0"/>
              <w:autoSpaceDE w:val="0"/>
              <w:autoSpaceDN w:val="0"/>
              <w:adjustRightInd w:val="0"/>
              <w:spacing w:after="0" w:line="240" w:lineRule="auto"/>
              <w:ind w:right="0" w:firstLine="0"/>
              <w:jc w:val="left"/>
              <w:rPr>
                <w:rFonts w:ascii="Arial" w:hAnsi="Arial" w:cs="Arial"/>
                <w:b/>
                <w:color w:val="auto"/>
                <w:sz w:val="20"/>
              </w:rPr>
            </w:pPr>
            <w:r w:rsidRPr="00B54E33">
              <w:rPr>
                <w:rFonts w:ascii="Arial" w:hAnsi="Arial" w:cs="Arial"/>
                <w:b/>
                <w:color w:val="auto"/>
                <w:sz w:val="20"/>
              </w:rPr>
              <w:t>Количество часов, отведенных на:</w:t>
            </w:r>
          </w:p>
        </w:tc>
      </w:tr>
      <w:tr w:rsidR="00B54E33" w:rsidRPr="00B54E33" w:rsidTr="00566AF7">
        <w:tc>
          <w:tcPr>
            <w:tcW w:w="0" w:type="auto"/>
            <w:vMerge/>
            <w:tcBorders>
              <w:top w:val="single" w:sz="4" w:space="0" w:color="auto"/>
              <w:left w:val="single" w:sz="4" w:space="0" w:color="auto"/>
              <w:bottom w:val="single" w:sz="4" w:space="0" w:color="auto"/>
              <w:right w:val="single" w:sz="4" w:space="0" w:color="auto"/>
            </w:tcBorders>
            <w:vAlign w:val="center"/>
            <w:hideMark/>
          </w:tcPr>
          <w:p w:rsidR="00B54E33" w:rsidRPr="00B54E33" w:rsidRDefault="00B54E33" w:rsidP="00B54E33">
            <w:pPr>
              <w:spacing w:after="0" w:line="240" w:lineRule="auto"/>
              <w:ind w:right="0" w:firstLine="0"/>
              <w:jc w:val="left"/>
              <w:rPr>
                <w:rFonts w:ascii="Arial" w:hAnsi="Arial" w:cs="Arial"/>
                <w:b/>
                <w:color w:val="auto"/>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4E33" w:rsidRPr="00B54E33" w:rsidRDefault="00B54E33" w:rsidP="00B54E33">
            <w:pPr>
              <w:spacing w:after="0" w:line="240" w:lineRule="auto"/>
              <w:ind w:right="0" w:firstLine="0"/>
              <w:jc w:val="left"/>
              <w:rPr>
                <w:rFonts w:ascii="Arial" w:hAnsi="Arial" w:cs="Arial"/>
                <w:b/>
                <w:color w:val="auto"/>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4E33" w:rsidRPr="00B54E33" w:rsidRDefault="00B54E33" w:rsidP="00B54E33">
            <w:pPr>
              <w:spacing w:after="0" w:line="240" w:lineRule="auto"/>
              <w:ind w:right="0" w:firstLine="0"/>
              <w:jc w:val="left"/>
              <w:rPr>
                <w:rFonts w:ascii="Arial" w:hAnsi="Arial" w:cs="Arial"/>
                <w:b/>
                <w:color w:val="auto"/>
                <w:sz w:val="20"/>
              </w:rPr>
            </w:pPr>
          </w:p>
        </w:tc>
        <w:tc>
          <w:tcPr>
            <w:tcW w:w="1505" w:type="dxa"/>
            <w:tcBorders>
              <w:top w:val="single" w:sz="4" w:space="0" w:color="auto"/>
              <w:left w:val="single" w:sz="4" w:space="0" w:color="auto"/>
              <w:bottom w:val="single" w:sz="4" w:space="0" w:color="auto"/>
              <w:right w:val="single" w:sz="4" w:space="0" w:color="auto"/>
            </w:tcBorders>
            <w:hideMark/>
          </w:tcPr>
          <w:p w:rsidR="00B54E33" w:rsidRPr="00B54E33" w:rsidRDefault="00B54E33" w:rsidP="00B54E33">
            <w:pPr>
              <w:widowControl w:val="0"/>
              <w:autoSpaceDE w:val="0"/>
              <w:autoSpaceDN w:val="0"/>
              <w:adjustRightInd w:val="0"/>
              <w:spacing w:after="0" w:line="240" w:lineRule="auto"/>
              <w:ind w:right="0" w:firstLine="0"/>
              <w:jc w:val="left"/>
              <w:rPr>
                <w:rFonts w:ascii="Arial" w:hAnsi="Arial" w:cs="Arial"/>
                <w:b/>
                <w:color w:val="auto"/>
                <w:sz w:val="20"/>
              </w:rPr>
            </w:pPr>
            <w:r w:rsidRPr="00B54E33">
              <w:rPr>
                <w:rFonts w:ascii="Arial" w:hAnsi="Arial" w:cs="Arial"/>
                <w:b/>
                <w:color w:val="auto"/>
                <w:sz w:val="20"/>
              </w:rPr>
              <w:t>контрольные</w:t>
            </w:r>
          </w:p>
          <w:p w:rsidR="00B54E33" w:rsidRPr="00B54E33" w:rsidRDefault="00B54E33" w:rsidP="00B54E33">
            <w:pPr>
              <w:widowControl w:val="0"/>
              <w:autoSpaceDE w:val="0"/>
              <w:autoSpaceDN w:val="0"/>
              <w:adjustRightInd w:val="0"/>
              <w:spacing w:after="0" w:line="240" w:lineRule="auto"/>
              <w:ind w:right="0" w:firstLine="0"/>
              <w:jc w:val="left"/>
              <w:rPr>
                <w:rFonts w:ascii="Arial" w:hAnsi="Arial" w:cs="Arial"/>
                <w:b/>
                <w:color w:val="auto"/>
                <w:sz w:val="20"/>
              </w:rPr>
            </w:pPr>
            <w:r w:rsidRPr="00B54E33">
              <w:rPr>
                <w:rFonts w:ascii="Arial" w:hAnsi="Arial" w:cs="Arial"/>
                <w:b/>
                <w:color w:val="auto"/>
                <w:sz w:val="20"/>
              </w:rPr>
              <w:t>работы</w:t>
            </w:r>
          </w:p>
        </w:tc>
        <w:tc>
          <w:tcPr>
            <w:tcW w:w="1515" w:type="dxa"/>
            <w:tcBorders>
              <w:top w:val="single" w:sz="4" w:space="0" w:color="auto"/>
              <w:left w:val="single" w:sz="4" w:space="0" w:color="auto"/>
              <w:bottom w:val="single" w:sz="4" w:space="0" w:color="auto"/>
              <w:right w:val="single" w:sz="4" w:space="0" w:color="auto"/>
            </w:tcBorders>
            <w:hideMark/>
          </w:tcPr>
          <w:p w:rsidR="00B54E33" w:rsidRPr="00B54E33" w:rsidRDefault="00B54E33" w:rsidP="00B54E33">
            <w:pPr>
              <w:widowControl w:val="0"/>
              <w:autoSpaceDE w:val="0"/>
              <w:autoSpaceDN w:val="0"/>
              <w:adjustRightInd w:val="0"/>
              <w:spacing w:after="0" w:line="240" w:lineRule="auto"/>
              <w:ind w:right="0" w:firstLine="0"/>
              <w:jc w:val="left"/>
              <w:rPr>
                <w:rFonts w:ascii="Arial" w:hAnsi="Arial" w:cs="Arial"/>
                <w:b/>
                <w:color w:val="auto"/>
                <w:sz w:val="20"/>
              </w:rPr>
            </w:pPr>
            <w:r w:rsidRPr="00B54E33">
              <w:rPr>
                <w:rFonts w:ascii="Arial" w:hAnsi="Arial" w:cs="Arial"/>
                <w:b/>
                <w:color w:val="auto"/>
                <w:sz w:val="20"/>
              </w:rPr>
              <w:t>практические работы</w:t>
            </w:r>
          </w:p>
        </w:tc>
        <w:tc>
          <w:tcPr>
            <w:tcW w:w="2161" w:type="dxa"/>
            <w:tcBorders>
              <w:top w:val="single" w:sz="4" w:space="0" w:color="auto"/>
              <w:left w:val="single" w:sz="4" w:space="0" w:color="auto"/>
              <w:bottom w:val="single" w:sz="4" w:space="0" w:color="auto"/>
              <w:right w:val="single" w:sz="4" w:space="0" w:color="auto"/>
            </w:tcBorders>
            <w:hideMark/>
          </w:tcPr>
          <w:p w:rsidR="00B54E33" w:rsidRPr="00B54E33" w:rsidRDefault="00B54E33" w:rsidP="00B54E33">
            <w:pPr>
              <w:widowControl w:val="0"/>
              <w:autoSpaceDE w:val="0"/>
              <w:autoSpaceDN w:val="0"/>
              <w:adjustRightInd w:val="0"/>
              <w:spacing w:after="0" w:line="240" w:lineRule="auto"/>
              <w:ind w:right="0" w:firstLine="0"/>
              <w:jc w:val="left"/>
              <w:rPr>
                <w:rFonts w:ascii="Arial" w:hAnsi="Arial" w:cs="Arial"/>
                <w:b/>
                <w:color w:val="auto"/>
                <w:sz w:val="20"/>
              </w:rPr>
            </w:pPr>
            <w:r w:rsidRPr="00B54E33">
              <w:rPr>
                <w:rFonts w:ascii="Arial" w:hAnsi="Arial" w:cs="Arial"/>
                <w:b/>
                <w:color w:val="auto"/>
                <w:sz w:val="20"/>
              </w:rPr>
              <w:t>проектную и исследовательскую деятельность</w:t>
            </w:r>
          </w:p>
        </w:tc>
      </w:tr>
      <w:tr w:rsidR="00B54E33" w:rsidRPr="00B54E33" w:rsidTr="00566AF7">
        <w:tc>
          <w:tcPr>
            <w:tcW w:w="717" w:type="dxa"/>
            <w:tcBorders>
              <w:top w:val="single" w:sz="4" w:space="0" w:color="auto"/>
              <w:left w:val="single" w:sz="4" w:space="0" w:color="auto"/>
              <w:bottom w:val="single" w:sz="4" w:space="0" w:color="auto"/>
              <w:right w:val="single" w:sz="4" w:space="0" w:color="auto"/>
            </w:tcBorders>
            <w:hideMark/>
          </w:tcPr>
          <w:p w:rsidR="00B54E33" w:rsidRPr="00B54E33" w:rsidRDefault="00B54E33" w:rsidP="00B54E33">
            <w:pPr>
              <w:widowControl w:val="0"/>
              <w:autoSpaceDE w:val="0"/>
              <w:autoSpaceDN w:val="0"/>
              <w:adjustRightInd w:val="0"/>
              <w:spacing w:after="0" w:line="240" w:lineRule="auto"/>
              <w:ind w:right="0" w:firstLine="0"/>
              <w:jc w:val="left"/>
              <w:rPr>
                <w:color w:val="auto"/>
                <w:szCs w:val="24"/>
              </w:rPr>
            </w:pPr>
            <w:r w:rsidRPr="00B54E33">
              <w:rPr>
                <w:color w:val="auto"/>
                <w:szCs w:val="24"/>
              </w:rPr>
              <w:t>1.</w:t>
            </w:r>
          </w:p>
        </w:tc>
        <w:tc>
          <w:tcPr>
            <w:tcW w:w="1632" w:type="dxa"/>
            <w:tcBorders>
              <w:top w:val="single" w:sz="6" w:space="0" w:color="000000"/>
              <w:left w:val="single" w:sz="6" w:space="0" w:color="000000"/>
              <w:bottom w:val="single" w:sz="6" w:space="0" w:color="000000"/>
              <w:right w:val="nil"/>
            </w:tcBorders>
            <w:shd w:val="clear" w:color="auto" w:fill="FFFFFF"/>
          </w:tcPr>
          <w:p w:rsidR="009F19A7" w:rsidRDefault="009F19A7" w:rsidP="009F19A7">
            <w:pPr>
              <w:ind w:left="-5" w:right="0" w:hanging="10"/>
              <w:jc w:val="left"/>
            </w:pPr>
            <w:r>
              <w:rPr>
                <w:b/>
              </w:rPr>
              <w:t xml:space="preserve">Тема 1. Банки: чем они могут быть вам полезны в жизни </w:t>
            </w:r>
          </w:p>
          <w:p w:rsidR="00B54E33" w:rsidRPr="00B54E33" w:rsidRDefault="00B54E33" w:rsidP="00B54E33">
            <w:pPr>
              <w:widowControl w:val="0"/>
              <w:autoSpaceDE w:val="0"/>
              <w:autoSpaceDN w:val="0"/>
              <w:adjustRightInd w:val="0"/>
              <w:spacing w:after="0" w:line="240" w:lineRule="auto"/>
              <w:ind w:right="0" w:firstLine="0"/>
              <w:jc w:val="left"/>
              <w:rPr>
                <w:color w:val="auto"/>
                <w:szCs w:val="24"/>
              </w:rPr>
            </w:pPr>
          </w:p>
        </w:tc>
        <w:tc>
          <w:tcPr>
            <w:tcW w:w="1327" w:type="dxa"/>
            <w:tcBorders>
              <w:top w:val="single" w:sz="6" w:space="0" w:color="000000"/>
              <w:left w:val="single" w:sz="6" w:space="0" w:color="000000"/>
              <w:bottom w:val="single" w:sz="6" w:space="0" w:color="000000"/>
              <w:right w:val="single" w:sz="6" w:space="0" w:color="000000"/>
            </w:tcBorders>
            <w:shd w:val="clear" w:color="auto" w:fill="FFFFFF"/>
          </w:tcPr>
          <w:p w:rsidR="00B54E33" w:rsidRPr="00B54E33" w:rsidRDefault="00566AF7" w:rsidP="00B54E33">
            <w:pPr>
              <w:widowControl w:val="0"/>
              <w:autoSpaceDE w:val="0"/>
              <w:autoSpaceDN w:val="0"/>
              <w:adjustRightInd w:val="0"/>
              <w:spacing w:after="0" w:line="240" w:lineRule="auto"/>
              <w:ind w:right="0" w:firstLine="0"/>
              <w:jc w:val="left"/>
              <w:rPr>
                <w:color w:val="auto"/>
                <w:szCs w:val="24"/>
              </w:rPr>
            </w:pPr>
            <w:r>
              <w:rPr>
                <w:color w:val="auto"/>
                <w:szCs w:val="24"/>
              </w:rPr>
              <w:t>19</w:t>
            </w:r>
          </w:p>
        </w:tc>
        <w:tc>
          <w:tcPr>
            <w:tcW w:w="1505" w:type="dxa"/>
            <w:tcBorders>
              <w:top w:val="single" w:sz="4" w:space="0" w:color="auto"/>
              <w:left w:val="single" w:sz="4" w:space="0" w:color="auto"/>
              <w:bottom w:val="single" w:sz="4" w:space="0" w:color="auto"/>
              <w:right w:val="single" w:sz="4" w:space="0" w:color="auto"/>
            </w:tcBorders>
          </w:tcPr>
          <w:p w:rsidR="00B54E33" w:rsidRPr="00B54E33" w:rsidRDefault="00B54E33" w:rsidP="00B54E33">
            <w:pPr>
              <w:widowControl w:val="0"/>
              <w:autoSpaceDE w:val="0"/>
              <w:autoSpaceDN w:val="0"/>
              <w:adjustRightInd w:val="0"/>
              <w:spacing w:after="0" w:line="240" w:lineRule="auto"/>
              <w:ind w:right="0" w:firstLine="0"/>
              <w:jc w:val="center"/>
              <w:rPr>
                <w:color w:val="auto"/>
                <w:szCs w:val="24"/>
              </w:rPr>
            </w:pPr>
          </w:p>
        </w:tc>
        <w:tc>
          <w:tcPr>
            <w:tcW w:w="1515" w:type="dxa"/>
            <w:tcBorders>
              <w:top w:val="single" w:sz="4" w:space="0" w:color="auto"/>
              <w:left w:val="single" w:sz="4" w:space="0" w:color="auto"/>
              <w:bottom w:val="single" w:sz="4" w:space="0" w:color="auto"/>
              <w:right w:val="single" w:sz="4" w:space="0" w:color="auto"/>
            </w:tcBorders>
          </w:tcPr>
          <w:p w:rsidR="00B54E33" w:rsidRPr="00B54E33" w:rsidRDefault="00B54E33" w:rsidP="00B54E33">
            <w:pPr>
              <w:widowControl w:val="0"/>
              <w:autoSpaceDE w:val="0"/>
              <w:autoSpaceDN w:val="0"/>
              <w:adjustRightInd w:val="0"/>
              <w:spacing w:after="0" w:line="240" w:lineRule="auto"/>
              <w:ind w:right="0" w:firstLine="0"/>
              <w:jc w:val="center"/>
              <w:rPr>
                <w:color w:val="auto"/>
                <w:szCs w:val="24"/>
              </w:rPr>
            </w:pPr>
          </w:p>
        </w:tc>
        <w:tc>
          <w:tcPr>
            <w:tcW w:w="2161" w:type="dxa"/>
            <w:tcBorders>
              <w:top w:val="single" w:sz="4" w:space="0" w:color="auto"/>
              <w:left w:val="single" w:sz="4" w:space="0" w:color="auto"/>
              <w:bottom w:val="single" w:sz="4" w:space="0" w:color="auto"/>
              <w:right w:val="single" w:sz="4" w:space="0" w:color="auto"/>
            </w:tcBorders>
          </w:tcPr>
          <w:p w:rsidR="00B54E33" w:rsidRPr="00B54E33" w:rsidRDefault="00566AF7" w:rsidP="00B54E33">
            <w:pPr>
              <w:widowControl w:val="0"/>
              <w:autoSpaceDE w:val="0"/>
              <w:autoSpaceDN w:val="0"/>
              <w:adjustRightInd w:val="0"/>
              <w:spacing w:after="0" w:line="240" w:lineRule="auto"/>
              <w:ind w:right="0" w:firstLine="0"/>
              <w:jc w:val="center"/>
              <w:rPr>
                <w:color w:val="auto"/>
                <w:szCs w:val="24"/>
              </w:rPr>
            </w:pPr>
            <w:r>
              <w:rPr>
                <w:color w:val="auto"/>
                <w:szCs w:val="24"/>
              </w:rPr>
              <w:t>1</w:t>
            </w:r>
          </w:p>
        </w:tc>
      </w:tr>
      <w:tr w:rsidR="00B54E33" w:rsidRPr="00B54E33" w:rsidTr="00566AF7">
        <w:tc>
          <w:tcPr>
            <w:tcW w:w="717" w:type="dxa"/>
            <w:tcBorders>
              <w:top w:val="single" w:sz="4" w:space="0" w:color="auto"/>
              <w:left w:val="single" w:sz="4" w:space="0" w:color="auto"/>
              <w:bottom w:val="single" w:sz="4" w:space="0" w:color="auto"/>
              <w:right w:val="single" w:sz="4" w:space="0" w:color="auto"/>
            </w:tcBorders>
            <w:hideMark/>
          </w:tcPr>
          <w:p w:rsidR="00B54E33" w:rsidRPr="00B54E33" w:rsidRDefault="00B54E33" w:rsidP="00B54E33">
            <w:pPr>
              <w:widowControl w:val="0"/>
              <w:autoSpaceDE w:val="0"/>
              <w:autoSpaceDN w:val="0"/>
              <w:adjustRightInd w:val="0"/>
              <w:spacing w:after="0" w:line="240" w:lineRule="auto"/>
              <w:ind w:right="0" w:firstLine="0"/>
              <w:jc w:val="left"/>
              <w:rPr>
                <w:color w:val="auto"/>
                <w:szCs w:val="24"/>
              </w:rPr>
            </w:pPr>
            <w:r w:rsidRPr="00B54E33">
              <w:rPr>
                <w:color w:val="auto"/>
                <w:szCs w:val="24"/>
              </w:rPr>
              <w:t>2.</w:t>
            </w:r>
          </w:p>
        </w:tc>
        <w:tc>
          <w:tcPr>
            <w:tcW w:w="1632" w:type="dxa"/>
            <w:tcBorders>
              <w:top w:val="single" w:sz="6" w:space="0" w:color="000000"/>
              <w:left w:val="single" w:sz="6" w:space="0" w:color="000000"/>
              <w:bottom w:val="single" w:sz="6" w:space="0" w:color="000000"/>
              <w:right w:val="nil"/>
            </w:tcBorders>
            <w:shd w:val="clear" w:color="auto" w:fill="FFFFFF"/>
          </w:tcPr>
          <w:p w:rsidR="009F19A7" w:rsidRDefault="009F19A7" w:rsidP="009F19A7">
            <w:pPr>
              <w:ind w:left="-5" w:right="0" w:hanging="10"/>
              <w:jc w:val="left"/>
            </w:pPr>
            <w:r>
              <w:rPr>
                <w:b/>
              </w:rPr>
              <w:t xml:space="preserve">Тема 2. Фондовый рынок: как его использовать для роста доходов </w:t>
            </w:r>
          </w:p>
          <w:p w:rsidR="00B54E33" w:rsidRPr="00B54E33" w:rsidRDefault="00B54E33" w:rsidP="00B54E33">
            <w:pPr>
              <w:widowControl w:val="0"/>
              <w:autoSpaceDE w:val="0"/>
              <w:autoSpaceDN w:val="0"/>
              <w:adjustRightInd w:val="0"/>
              <w:spacing w:after="0" w:line="240" w:lineRule="auto"/>
              <w:ind w:right="0" w:firstLine="0"/>
              <w:jc w:val="left"/>
              <w:rPr>
                <w:color w:val="auto"/>
                <w:szCs w:val="24"/>
              </w:rPr>
            </w:pPr>
          </w:p>
        </w:tc>
        <w:tc>
          <w:tcPr>
            <w:tcW w:w="1327" w:type="dxa"/>
            <w:tcBorders>
              <w:top w:val="single" w:sz="6" w:space="0" w:color="000000"/>
              <w:left w:val="single" w:sz="6" w:space="0" w:color="000000"/>
              <w:bottom w:val="single" w:sz="6" w:space="0" w:color="000000"/>
              <w:right w:val="single" w:sz="6" w:space="0" w:color="000000"/>
            </w:tcBorders>
            <w:shd w:val="clear" w:color="auto" w:fill="FFFFFF"/>
          </w:tcPr>
          <w:p w:rsidR="00B54E33" w:rsidRPr="00B54E33" w:rsidRDefault="00566AF7" w:rsidP="00B54E33">
            <w:pPr>
              <w:widowControl w:val="0"/>
              <w:autoSpaceDE w:val="0"/>
              <w:autoSpaceDN w:val="0"/>
              <w:adjustRightInd w:val="0"/>
              <w:spacing w:after="0" w:line="240" w:lineRule="auto"/>
              <w:ind w:right="0" w:firstLine="0"/>
              <w:jc w:val="left"/>
              <w:rPr>
                <w:color w:val="auto"/>
                <w:szCs w:val="24"/>
              </w:rPr>
            </w:pPr>
            <w:r>
              <w:rPr>
                <w:color w:val="auto"/>
                <w:szCs w:val="24"/>
              </w:rPr>
              <w:t>12</w:t>
            </w:r>
          </w:p>
        </w:tc>
        <w:tc>
          <w:tcPr>
            <w:tcW w:w="1505" w:type="dxa"/>
            <w:tcBorders>
              <w:top w:val="single" w:sz="4" w:space="0" w:color="auto"/>
              <w:left w:val="single" w:sz="4" w:space="0" w:color="auto"/>
              <w:bottom w:val="single" w:sz="4" w:space="0" w:color="auto"/>
              <w:right w:val="single" w:sz="4" w:space="0" w:color="auto"/>
            </w:tcBorders>
          </w:tcPr>
          <w:p w:rsidR="00B54E33" w:rsidRPr="00B54E33" w:rsidRDefault="00B54E33" w:rsidP="00B54E33">
            <w:pPr>
              <w:widowControl w:val="0"/>
              <w:autoSpaceDE w:val="0"/>
              <w:autoSpaceDN w:val="0"/>
              <w:adjustRightInd w:val="0"/>
              <w:spacing w:after="0" w:line="240" w:lineRule="auto"/>
              <w:ind w:right="0" w:firstLine="0"/>
              <w:jc w:val="center"/>
              <w:rPr>
                <w:color w:val="auto"/>
                <w:szCs w:val="24"/>
              </w:rPr>
            </w:pPr>
          </w:p>
        </w:tc>
        <w:tc>
          <w:tcPr>
            <w:tcW w:w="1515" w:type="dxa"/>
            <w:tcBorders>
              <w:top w:val="single" w:sz="4" w:space="0" w:color="auto"/>
              <w:left w:val="single" w:sz="4" w:space="0" w:color="auto"/>
              <w:bottom w:val="single" w:sz="4" w:space="0" w:color="auto"/>
              <w:right w:val="single" w:sz="4" w:space="0" w:color="auto"/>
            </w:tcBorders>
          </w:tcPr>
          <w:p w:rsidR="00B54E33" w:rsidRPr="00B54E33" w:rsidRDefault="00B54E33" w:rsidP="00B54E33">
            <w:pPr>
              <w:widowControl w:val="0"/>
              <w:autoSpaceDE w:val="0"/>
              <w:autoSpaceDN w:val="0"/>
              <w:adjustRightInd w:val="0"/>
              <w:spacing w:after="0" w:line="240" w:lineRule="auto"/>
              <w:ind w:right="0" w:firstLine="0"/>
              <w:jc w:val="center"/>
              <w:rPr>
                <w:color w:val="auto"/>
                <w:szCs w:val="24"/>
              </w:rPr>
            </w:pPr>
          </w:p>
        </w:tc>
        <w:tc>
          <w:tcPr>
            <w:tcW w:w="2161" w:type="dxa"/>
            <w:tcBorders>
              <w:top w:val="single" w:sz="4" w:space="0" w:color="auto"/>
              <w:left w:val="single" w:sz="4" w:space="0" w:color="auto"/>
              <w:bottom w:val="single" w:sz="4" w:space="0" w:color="auto"/>
              <w:right w:val="single" w:sz="4" w:space="0" w:color="auto"/>
            </w:tcBorders>
            <w:hideMark/>
          </w:tcPr>
          <w:p w:rsidR="00B54E33" w:rsidRPr="00B54E33" w:rsidRDefault="00B54E33" w:rsidP="00B54E33">
            <w:pPr>
              <w:widowControl w:val="0"/>
              <w:autoSpaceDE w:val="0"/>
              <w:autoSpaceDN w:val="0"/>
              <w:adjustRightInd w:val="0"/>
              <w:spacing w:after="0" w:line="240" w:lineRule="auto"/>
              <w:ind w:right="0" w:firstLine="0"/>
              <w:jc w:val="center"/>
              <w:rPr>
                <w:color w:val="auto"/>
                <w:szCs w:val="24"/>
              </w:rPr>
            </w:pPr>
            <w:r w:rsidRPr="00B54E33">
              <w:rPr>
                <w:color w:val="auto"/>
                <w:szCs w:val="24"/>
              </w:rPr>
              <w:t>1</w:t>
            </w:r>
          </w:p>
        </w:tc>
      </w:tr>
      <w:tr w:rsidR="00B54E33" w:rsidRPr="00B54E33" w:rsidTr="00566AF7">
        <w:tc>
          <w:tcPr>
            <w:tcW w:w="717" w:type="dxa"/>
            <w:tcBorders>
              <w:top w:val="single" w:sz="4" w:space="0" w:color="auto"/>
              <w:left w:val="single" w:sz="4" w:space="0" w:color="auto"/>
              <w:bottom w:val="single" w:sz="4" w:space="0" w:color="auto"/>
              <w:right w:val="single" w:sz="4" w:space="0" w:color="auto"/>
            </w:tcBorders>
            <w:hideMark/>
          </w:tcPr>
          <w:p w:rsidR="00B54E33" w:rsidRPr="00B54E33" w:rsidRDefault="00B54E33" w:rsidP="00B54E33">
            <w:pPr>
              <w:widowControl w:val="0"/>
              <w:autoSpaceDE w:val="0"/>
              <w:autoSpaceDN w:val="0"/>
              <w:adjustRightInd w:val="0"/>
              <w:spacing w:after="0" w:line="240" w:lineRule="auto"/>
              <w:ind w:right="0" w:firstLine="0"/>
              <w:jc w:val="left"/>
              <w:rPr>
                <w:color w:val="auto"/>
                <w:szCs w:val="24"/>
              </w:rPr>
            </w:pPr>
            <w:r w:rsidRPr="00B54E33">
              <w:rPr>
                <w:color w:val="auto"/>
                <w:szCs w:val="24"/>
              </w:rPr>
              <w:t>3.</w:t>
            </w:r>
          </w:p>
        </w:tc>
        <w:tc>
          <w:tcPr>
            <w:tcW w:w="1632" w:type="dxa"/>
            <w:tcBorders>
              <w:top w:val="single" w:sz="6" w:space="0" w:color="000000"/>
              <w:left w:val="single" w:sz="6" w:space="0" w:color="000000"/>
              <w:bottom w:val="single" w:sz="6" w:space="0" w:color="000000"/>
              <w:right w:val="nil"/>
            </w:tcBorders>
            <w:shd w:val="clear" w:color="auto" w:fill="FFFFFF"/>
          </w:tcPr>
          <w:p w:rsidR="00B54E33" w:rsidRPr="00B54E33" w:rsidRDefault="00566AF7" w:rsidP="00B54E33">
            <w:pPr>
              <w:widowControl w:val="0"/>
              <w:autoSpaceDE w:val="0"/>
              <w:autoSpaceDN w:val="0"/>
              <w:adjustRightInd w:val="0"/>
              <w:spacing w:after="0" w:line="240" w:lineRule="auto"/>
              <w:ind w:right="0" w:firstLine="0"/>
              <w:jc w:val="left"/>
              <w:rPr>
                <w:b/>
                <w:color w:val="auto"/>
                <w:szCs w:val="24"/>
              </w:rPr>
            </w:pPr>
            <w:r w:rsidRPr="00566AF7">
              <w:rPr>
                <w:b/>
                <w:color w:val="auto"/>
                <w:szCs w:val="24"/>
              </w:rPr>
              <w:t>Итоговое занятие</w:t>
            </w:r>
          </w:p>
        </w:tc>
        <w:tc>
          <w:tcPr>
            <w:tcW w:w="1327" w:type="dxa"/>
            <w:tcBorders>
              <w:top w:val="single" w:sz="6" w:space="0" w:color="000000"/>
              <w:left w:val="single" w:sz="6" w:space="0" w:color="000000"/>
              <w:bottom w:val="single" w:sz="6" w:space="0" w:color="000000"/>
              <w:right w:val="single" w:sz="6" w:space="0" w:color="000000"/>
            </w:tcBorders>
            <w:shd w:val="clear" w:color="auto" w:fill="FFFFFF"/>
          </w:tcPr>
          <w:p w:rsidR="00B54E33" w:rsidRPr="00B54E33" w:rsidRDefault="00566AF7" w:rsidP="00B54E33">
            <w:pPr>
              <w:widowControl w:val="0"/>
              <w:autoSpaceDE w:val="0"/>
              <w:autoSpaceDN w:val="0"/>
              <w:adjustRightInd w:val="0"/>
              <w:spacing w:after="0" w:line="240" w:lineRule="auto"/>
              <w:ind w:right="0" w:firstLine="0"/>
              <w:jc w:val="left"/>
              <w:rPr>
                <w:color w:val="auto"/>
                <w:szCs w:val="24"/>
              </w:rPr>
            </w:pPr>
            <w:r>
              <w:rPr>
                <w:color w:val="auto"/>
                <w:szCs w:val="24"/>
              </w:rPr>
              <w:t>2</w:t>
            </w:r>
          </w:p>
        </w:tc>
        <w:tc>
          <w:tcPr>
            <w:tcW w:w="1505" w:type="dxa"/>
            <w:tcBorders>
              <w:top w:val="single" w:sz="4" w:space="0" w:color="auto"/>
              <w:left w:val="single" w:sz="4" w:space="0" w:color="auto"/>
              <w:bottom w:val="single" w:sz="4" w:space="0" w:color="auto"/>
              <w:right w:val="single" w:sz="4" w:space="0" w:color="auto"/>
            </w:tcBorders>
          </w:tcPr>
          <w:p w:rsidR="00B54E33" w:rsidRPr="00B54E33" w:rsidRDefault="00B54E33" w:rsidP="00B54E33">
            <w:pPr>
              <w:widowControl w:val="0"/>
              <w:autoSpaceDE w:val="0"/>
              <w:autoSpaceDN w:val="0"/>
              <w:adjustRightInd w:val="0"/>
              <w:spacing w:after="0" w:line="240" w:lineRule="auto"/>
              <w:ind w:right="0" w:firstLine="0"/>
              <w:jc w:val="center"/>
              <w:rPr>
                <w:color w:val="auto"/>
                <w:szCs w:val="24"/>
              </w:rPr>
            </w:pPr>
          </w:p>
        </w:tc>
        <w:tc>
          <w:tcPr>
            <w:tcW w:w="1515" w:type="dxa"/>
            <w:tcBorders>
              <w:top w:val="single" w:sz="4" w:space="0" w:color="auto"/>
              <w:left w:val="single" w:sz="4" w:space="0" w:color="auto"/>
              <w:bottom w:val="single" w:sz="4" w:space="0" w:color="auto"/>
              <w:right w:val="single" w:sz="4" w:space="0" w:color="auto"/>
            </w:tcBorders>
          </w:tcPr>
          <w:p w:rsidR="00B54E33" w:rsidRPr="00B54E33" w:rsidRDefault="00B54E33" w:rsidP="00B54E33">
            <w:pPr>
              <w:widowControl w:val="0"/>
              <w:autoSpaceDE w:val="0"/>
              <w:autoSpaceDN w:val="0"/>
              <w:adjustRightInd w:val="0"/>
              <w:spacing w:after="0" w:line="240" w:lineRule="auto"/>
              <w:ind w:right="0" w:firstLine="0"/>
              <w:jc w:val="center"/>
              <w:rPr>
                <w:color w:val="auto"/>
                <w:szCs w:val="24"/>
              </w:rPr>
            </w:pPr>
          </w:p>
        </w:tc>
        <w:tc>
          <w:tcPr>
            <w:tcW w:w="2161" w:type="dxa"/>
            <w:tcBorders>
              <w:top w:val="single" w:sz="4" w:space="0" w:color="auto"/>
              <w:left w:val="single" w:sz="4" w:space="0" w:color="auto"/>
              <w:bottom w:val="single" w:sz="4" w:space="0" w:color="auto"/>
              <w:right w:val="single" w:sz="4" w:space="0" w:color="auto"/>
            </w:tcBorders>
            <w:hideMark/>
          </w:tcPr>
          <w:p w:rsidR="00B54E33" w:rsidRPr="00B54E33" w:rsidRDefault="00B54E33" w:rsidP="00B54E33">
            <w:pPr>
              <w:widowControl w:val="0"/>
              <w:autoSpaceDE w:val="0"/>
              <w:autoSpaceDN w:val="0"/>
              <w:adjustRightInd w:val="0"/>
              <w:spacing w:after="0" w:line="240" w:lineRule="auto"/>
              <w:ind w:right="0" w:firstLine="0"/>
              <w:jc w:val="center"/>
              <w:rPr>
                <w:color w:val="auto"/>
                <w:szCs w:val="24"/>
              </w:rPr>
            </w:pPr>
          </w:p>
        </w:tc>
      </w:tr>
    </w:tbl>
    <w:p w:rsidR="00B54E33" w:rsidRPr="00B54E33" w:rsidRDefault="00B54E33" w:rsidP="00B54E33">
      <w:pPr>
        <w:widowControl w:val="0"/>
        <w:autoSpaceDE w:val="0"/>
        <w:autoSpaceDN w:val="0"/>
        <w:adjustRightInd w:val="0"/>
        <w:spacing w:after="0" w:line="240" w:lineRule="auto"/>
        <w:ind w:right="0" w:firstLine="0"/>
        <w:jc w:val="left"/>
        <w:rPr>
          <w:color w:val="auto"/>
          <w:szCs w:val="24"/>
        </w:rPr>
      </w:pPr>
    </w:p>
    <w:p w:rsidR="00B54E33" w:rsidRPr="00B54E33" w:rsidRDefault="00B54E33" w:rsidP="00B54E33">
      <w:pPr>
        <w:widowControl w:val="0"/>
        <w:autoSpaceDE w:val="0"/>
        <w:autoSpaceDN w:val="0"/>
        <w:adjustRightInd w:val="0"/>
        <w:spacing w:after="0" w:line="240" w:lineRule="auto"/>
        <w:ind w:right="0" w:firstLine="0"/>
        <w:jc w:val="left"/>
        <w:rPr>
          <w:b/>
          <w:color w:val="auto"/>
          <w:szCs w:val="24"/>
        </w:rPr>
      </w:pPr>
    </w:p>
    <w:p w:rsidR="00B54E33" w:rsidRPr="00B54E33" w:rsidRDefault="00B54E33" w:rsidP="00B54E33">
      <w:pPr>
        <w:widowControl w:val="0"/>
        <w:shd w:val="clear" w:color="auto" w:fill="FFFFFF"/>
        <w:autoSpaceDE w:val="0"/>
        <w:autoSpaceDN w:val="0"/>
        <w:adjustRightInd w:val="0"/>
        <w:spacing w:after="150" w:line="240" w:lineRule="auto"/>
        <w:ind w:right="0" w:firstLine="0"/>
        <w:jc w:val="center"/>
        <w:rPr>
          <w:b/>
          <w:bCs/>
          <w:szCs w:val="24"/>
        </w:rPr>
      </w:pPr>
    </w:p>
    <w:p w:rsidR="00B54E33" w:rsidRPr="00B54E33" w:rsidRDefault="00B54E33" w:rsidP="00B54E33">
      <w:pPr>
        <w:widowControl w:val="0"/>
        <w:shd w:val="clear" w:color="auto" w:fill="FFFFFF"/>
        <w:autoSpaceDE w:val="0"/>
        <w:autoSpaceDN w:val="0"/>
        <w:adjustRightInd w:val="0"/>
        <w:spacing w:after="150" w:line="240" w:lineRule="auto"/>
        <w:ind w:right="0" w:firstLine="0"/>
        <w:jc w:val="center"/>
        <w:rPr>
          <w:b/>
          <w:bCs/>
          <w:szCs w:val="24"/>
        </w:rPr>
      </w:pPr>
    </w:p>
    <w:p w:rsidR="00B54E33" w:rsidRPr="00B54E33" w:rsidRDefault="00B54E33" w:rsidP="00B54E33">
      <w:pPr>
        <w:widowControl w:val="0"/>
        <w:autoSpaceDE w:val="0"/>
        <w:autoSpaceDN w:val="0"/>
        <w:adjustRightInd w:val="0"/>
        <w:spacing w:after="0" w:line="240" w:lineRule="auto"/>
        <w:ind w:right="0" w:firstLine="0"/>
        <w:jc w:val="left"/>
        <w:rPr>
          <w:b/>
          <w:color w:val="auto"/>
          <w:szCs w:val="24"/>
          <w:u w:val="single"/>
        </w:rPr>
      </w:pPr>
    </w:p>
    <w:p w:rsidR="00B54E33" w:rsidRPr="00B54E33" w:rsidRDefault="00B54E33" w:rsidP="00B54E33">
      <w:pPr>
        <w:widowControl w:val="0"/>
        <w:autoSpaceDE w:val="0"/>
        <w:autoSpaceDN w:val="0"/>
        <w:adjustRightInd w:val="0"/>
        <w:spacing w:after="0" w:line="240" w:lineRule="auto"/>
        <w:ind w:right="0" w:firstLine="0"/>
        <w:jc w:val="left"/>
        <w:rPr>
          <w:b/>
          <w:color w:val="auto"/>
          <w:szCs w:val="24"/>
          <w:u w:val="single"/>
        </w:rPr>
      </w:pPr>
    </w:p>
    <w:p w:rsidR="00B54E33" w:rsidRPr="00B54E33" w:rsidRDefault="00B54E33" w:rsidP="00B54E33">
      <w:pPr>
        <w:widowControl w:val="0"/>
        <w:autoSpaceDE w:val="0"/>
        <w:autoSpaceDN w:val="0"/>
        <w:adjustRightInd w:val="0"/>
        <w:spacing w:after="0" w:line="240" w:lineRule="auto"/>
        <w:ind w:right="0" w:firstLine="0"/>
        <w:jc w:val="left"/>
        <w:rPr>
          <w:b/>
          <w:color w:val="auto"/>
          <w:szCs w:val="24"/>
          <w:u w:val="single"/>
        </w:rPr>
      </w:pPr>
    </w:p>
    <w:p w:rsidR="00112AC0" w:rsidRPr="00112AC0" w:rsidRDefault="00112AC0" w:rsidP="00112AC0">
      <w:pPr>
        <w:spacing w:after="0" w:line="240" w:lineRule="auto"/>
        <w:ind w:right="0" w:firstLine="0"/>
        <w:jc w:val="left"/>
        <w:rPr>
          <w:rFonts w:eastAsiaTheme="minorHAnsi"/>
          <w:b/>
          <w:color w:val="auto"/>
          <w:szCs w:val="24"/>
          <w:u w:val="single"/>
          <w:lang w:eastAsia="en-US"/>
        </w:rPr>
      </w:pPr>
      <w:r>
        <w:rPr>
          <w:rFonts w:eastAsiaTheme="minorHAnsi"/>
          <w:b/>
          <w:color w:val="auto"/>
          <w:szCs w:val="24"/>
          <w:u w:val="single"/>
          <w:lang w:eastAsia="en-US"/>
        </w:rPr>
        <w:t xml:space="preserve">3. </w:t>
      </w:r>
      <w:r w:rsidRPr="00112AC0">
        <w:rPr>
          <w:rFonts w:eastAsiaTheme="minorHAnsi"/>
          <w:b/>
          <w:color w:val="auto"/>
          <w:szCs w:val="24"/>
          <w:u w:val="single"/>
          <w:lang w:eastAsia="en-US"/>
        </w:rPr>
        <w:t>Календарно-тематическое  планирование факультатива «</w:t>
      </w:r>
      <w:r>
        <w:rPr>
          <w:rFonts w:eastAsiaTheme="minorHAnsi"/>
          <w:b/>
          <w:color w:val="auto"/>
          <w:szCs w:val="24"/>
          <w:u w:val="single"/>
          <w:lang w:eastAsia="en-US"/>
        </w:rPr>
        <w:t>Финансовая грамотность</w:t>
      </w:r>
      <w:r w:rsidRPr="00112AC0">
        <w:rPr>
          <w:rFonts w:eastAsiaTheme="minorHAnsi"/>
          <w:b/>
          <w:color w:val="auto"/>
          <w:szCs w:val="24"/>
          <w:u w:val="single"/>
          <w:lang w:eastAsia="en-US"/>
        </w:rPr>
        <w:t>»</w:t>
      </w:r>
    </w:p>
    <w:p w:rsidR="00112AC0" w:rsidRPr="00112AC0" w:rsidRDefault="00112AC0" w:rsidP="00112AC0">
      <w:pPr>
        <w:spacing w:after="0" w:line="240" w:lineRule="auto"/>
        <w:ind w:right="0" w:firstLine="0"/>
        <w:jc w:val="left"/>
        <w:rPr>
          <w:rFonts w:eastAsiaTheme="minorHAnsi"/>
          <w:b/>
          <w:color w:val="auto"/>
          <w:szCs w:val="24"/>
          <w:u w:val="single"/>
          <w:lang w:eastAsia="en-US"/>
        </w:rPr>
      </w:pPr>
    </w:p>
    <w:p w:rsidR="00112AC0" w:rsidRDefault="00112AC0" w:rsidP="00112AC0">
      <w:pPr>
        <w:widowControl w:val="0"/>
        <w:autoSpaceDE w:val="0"/>
        <w:autoSpaceDN w:val="0"/>
        <w:adjustRightInd w:val="0"/>
        <w:spacing w:after="0" w:line="240" w:lineRule="auto"/>
        <w:ind w:right="0" w:firstLine="0"/>
        <w:jc w:val="left"/>
        <w:rPr>
          <w:rFonts w:eastAsiaTheme="minorHAnsi"/>
          <w:color w:val="auto"/>
          <w:szCs w:val="24"/>
          <w:lang w:eastAsia="en-US"/>
        </w:rPr>
      </w:pPr>
      <w:r w:rsidRPr="00112AC0">
        <w:rPr>
          <w:b/>
          <w:color w:val="auto"/>
          <w:szCs w:val="24"/>
        </w:rPr>
        <w:t xml:space="preserve">Учебник: </w:t>
      </w:r>
      <w:r w:rsidRPr="00112AC0">
        <w:rPr>
          <w:rFonts w:eastAsiaTheme="minorHAnsi"/>
          <w:b/>
          <w:color w:val="auto"/>
          <w:szCs w:val="24"/>
          <w:lang w:eastAsia="en-US"/>
        </w:rPr>
        <w:t xml:space="preserve"> </w:t>
      </w:r>
      <w:r w:rsidRPr="00112AC0">
        <w:rPr>
          <w:rFonts w:eastAsiaTheme="minorHAnsi"/>
          <w:color w:val="auto"/>
          <w:szCs w:val="24"/>
          <w:lang w:eastAsia="en-US"/>
        </w:rPr>
        <w:t>Л.Н. Боголюбов</w:t>
      </w:r>
      <w:proofErr w:type="gramStart"/>
      <w:r w:rsidRPr="00112AC0">
        <w:rPr>
          <w:rFonts w:eastAsiaTheme="minorHAnsi"/>
          <w:color w:val="auto"/>
          <w:szCs w:val="24"/>
          <w:lang w:eastAsia="en-US"/>
        </w:rPr>
        <w:t xml:space="preserve">,, </w:t>
      </w:r>
      <w:proofErr w:type="gramEnd"/>
      <w:r w:rsidRPr="00112AC0">
        <w:rPr>
          <w:rFonts w:eastAsiaTheme="minorHAnsi"/>
          <w:color w:val="auto"/>
          <w:szCs w:val="24"/>
          <w:lang w:eastAsia="en-US"/>
        </w:rPr>
        <w:t xml:space="preserve">А.Ю. </w:t>
      </w:r>
      <w:proofErr w:type="spellStart"/>
      <w:r w:rsidRPr="00112AC0">
        <w:rPr>
          <w:rFonts w:eastAsiaTheme="minorHAnsi"/>
          <w:color w:val="auto"/>
          <w:szCs w:val="24"/>
          <w:lang w:eastAsia="en-US"/>
        </w:rPr>
        <w:t>Лазебникова</w:t>
      </w:r>
      <w:proofErr w:type="spellEnd"/>
      <w:r w:rsidRPr="00112AC0">
        <w:rPr>
          <w:rFonts w:eastAsiaTheme="minorHAnsi"/>
          <w:color w:val="auto"/>
          <w:szCs w:val="24"/>
          <w:lang w:eastAsia="en-US"/>
        </w:rPr>
        <w:t xml:space="preserve">, М.Ю. </w:t>
      </w:r>
      <w:proofErr w:type="spellStart"/>
      <w:r w:rsidRPr="00112AC0">
        <w:rPr>
          <w:rFonts w:eastAsiaTheme="minorHAnsi"/>
          <w:color w:val="auto"/>
          <w:szCs w:val="24"/>
          <w:lang w:eastAsia="en-US"/>
        </w:rPr>
        <w:t>Телюкина</w:t>
      </w:r>
      <w:proofErr w:type="spellEnd"/>
      <w:r w:rsidRPr="00112AC0">
        <w:rPr>
          <w:rFonts w:eastAsiaTheme="minorHAnsi"/>
          <w:color w:val="auto"/>
          <w:szCs w:val="24"/>
          <w:lang w:eastAsia="en-US"/>
        </w:rPr>
        <w:t xml:space="preserve">. Обществознание, раздел «Экономика» 11 класс –3-е изд. - М: Просвещение 2021 </w:t>
      </w:r>
    </w:p>
    <w:p w:rsidR="005D4CB2" w:rsidRPr="00112AC0" w:rsidRDefault="005D4CB2" w:rsidP="00112AC0">
      <w:pPr>
        <w:widowControl w:val="0"/>
        <w:autoSpaceDE w:val="0"/>
        <w:autoSpaceDN w:val="0"/>
        <w:adjustRightInd w:val="0"/>
        <w:spacing w:after="0" w:line="240" w:lineRule="auto"/>
        <w:ind w:right="0" w:firstLine="0"/>
        <w:jc w:val="left"/>
        <w:rPr>
          <w:rFonts w:eastAsiaTheme="minorHAnsi"/>
          <w:color w:val="auto"/>
          <w:szCs w:val="24"/>
          <w:lang w:eastAsia="en-US"/>
        </w:rPr>
      </w:pPr>
      <w:r>
        <w:rPr>
          <w:rFonts w:eastAsiaTheme="minorHAnsi"/>
          <w:color w:val="auto"/>
          <w:szCs w:val="24"/>
          <w:lang w:eastAsia="en-US"/>
        </w:rPr>
        <w:t>-О.Фёдоров и др</w:t>
      </w:r>
      <w:proofErr w:type="gramStart"/>
      <w:r>
        <w:rPr>
          <w:rFonts w:eastAsiaTheme="minorHAnsi"/>
          <w:color w:val="auto"/>
          <w:szCs w:val="24"/>
          <w:lang w:eastAsia="en-US"/>
        </w:rPr>
        <w:t xml:space="preserve">.. </w:t>
      </w:r>
      <w:proofErr w:type="gramEnd"/>
      <w:r>
        <w:rPr>
          <w:rFonts w:eastAsiaTheme="minorHAnsi"/>
          <w:color w:val="auto"/>
          <w:szCs w:val="24"/>
          <w:lang w:eastAsia="en-US"/>
        </w:rPr>
        <w:t>Сборник специальных модулей по финансовой грамотности для УМК. М..</w:t>
      </w:r>
      <w:proofErr w:type="spellStart"/>
      <w:r>
        <w:rPr>
          <w:rFonts w:eastAsiaTheme="minorHAnsi"/>
          <w:color w:val="auto"/>
          <w:szCs w:val="24"/>
          <w:lang w:eastAsia="en-US"/>
        </w:rPr>
        <w:t>Вентана</w:t>
      </w:r>
      <w:proofErr w:type="spellEnd"/>
      <w:r>
        <w:rPr>
          <w:rFonts w:eastAsiaTheme="minorHAnsi"/>
          <w:color w:val="auto"/>
          <w:szCs w:val="24"/>
          <w:lang w:eastAsia="en-US"/>
        </w:rPr>
        <w:t>- Граф. 2017</w:t>
      </w:r>
    </w:p>
    <w:p w:rsidR="005D4CB2" w:rsidRDefault="005D4CB2" w:rsidP="005D4CB2">
      <w:pPr>
        <w:autoSpaceDE w:val="0"/>
        <w:autoSpaceDN w:val="0"/>
        <w:adjustRightInd w:val="0"/>
        <w:spacing w:after="0" w:line="240" w:lineRule="auto"/>
        <w:ind w:right="0" w:firstLine="0"/>
        <w:jc w:val="left"/>
        <w:rPr>
          <w:rFonts w:ascii="DINPro-Light" w:eastAsiaTheme="minorHAnsi" w:hAnsi="DINPro-Light" w:cs="DINPro-Light"/>
          <w:color w:val="FFFFFF"/>
          <w:sz w:val="88"/>
          <w:szCs w:val="88"/>
          <w:lang w:eastAsia="en-US"/>
        </w:rPr>
      </w:pPr>
      <w:r w:rsidRPr="00CE23E9">
        <w:rPr>
          <w:rFonts w:eastAsiaTheme="minorHAnsi"/>
          <w:color w:val="FFFFFF"/>
          <w:szCs w:val="24"/>
          <w:lang w:eastAsia="en-US"/>
        </w:rPr>
        <w:t>Осноан</w:t>
      </w:r>
    </w:p>
    <w:p w:rsidR="005D4CB2" w:rsidRDefault="005D4CB2" w:rsidP="005D4CB2">
      <w:pPr>
        <w:autoSpaceDE w:val="0"/>
        <w:autoSpaceDN w:val="0"/>
        <w:adjustRightInd w:val="0"/>
        <w:spacing w:after="0" w:line="240" w:lineRule="auto"/>
        <w:ind w:right="0" w:firstLine="0"/>
        <w:jc w:val="left"/>
        <w:rPr>
          <w:rFonts w:ascii="DINPro-Regular" w:eastAsiaTheme="minorHAnsi" w:hAnsi="DINPro-Regular" w:cs="DINPro-Regular"/>
          <w:color w:val="FFFFFF"/>
          <w:sz w:val="28"/>
          <w:szCs w:val="28"/>
          <w:lang w:eastAsia="en-US"/>
        </w:rPr>
      </w:pPr>
      <w:r>
        <w:rPr>
          <w:rFonts w:ascii="DINPro-Regular" w:eastAsiaTheme="minorHAnsi" w:hAnsi="DINPro-Regular" w:cs="DINPro-Regular"/>
          <w:color w:val="FFFFFF"/>
          <w:sz w:val="28"/>
          <w:szCs w:val="28"/>
          <w:lang w:eastAsia="en-US"/>
        </w:rPr>
        <w:t>и реализации</w:t>
      </w:r>
    </w:p>
    <w:p w:rsidR="00112AC0" w:rsidRPr="00112AC0" w:rsidRDefault="005D4CB2" w:rsidP="005D4CB2">
      <w:pPr>
        <w:spacing w:after="0" w:line="240" w:lineRule="auto"/>
        <w:ind w:right="0" w:firstLine="0"/>
        <w:jc w:val="left"/>
        <w:rPr>
          <w:rFonts w:eastAsiaTheme="minorHAnsi"/>
          <w:color w:val="auto"/>
          <w:szCs w:val="24"/>
          <w:lang w:eastAsia="en-US"/>
        </w:rPr>
      </w:pPr>
      <w:r>
        <w:rPr>
          <w:rFonts w:ascii="DINPro-Regular" w:eastAsiaTheme="minorHAnsi" w:hAnsi="DINPro-Regular" w:cs="DINPro-Regular"/>
          <w:color w:val="FFFFFF"/>
          <w:sz w:val="28"/>
          <w:szCs w:val="28"/>
          <w:lang w:eastAsia="en-US"/>
        </w:rPr>
        <w:t>программы курса в общеобразовательных организациях</w:t>
      </w:r>
    </w:p>
    <w:p w:rsidR="00112AC0" w:rsidRPr="00112AC0" w:rsidRDefault="00112AC0" w:rsidP="00112AC0">
      <w:pPr>
        <w:spacing w:after="0" w:line="240" w:lineRule="auto"/>
        <w:ind w:right="0" w:firstLine="0"/>
        <w:jc w:val="left"/>
        <w:rPr>
          <w:rFonts w:eastAsiaTheme="minorHAnsi"/>
          <w:color w:val="auto"/>
          <w:szCs w:val="24"/>
          <w:lang w:eastAsia="en-US"/>
        </w:rPr>
      </w:pPr>
    </w:p>
    <w:p w:rsidR="00112AC0" w:rsidRPr="00112AC0" w:rsidRDefault="00112AC0" w:rsidP="00112AC0">
      <w:pPr>
        <w:spacing w:after="0" w:line="240" w:lineRule="auto"/>
        <w:ind w:right="0" w:firstLine="0"/>
        <w:jc w:val="left"/>
        <w:rPr>
          <w:rFonts w:eastAsiaTheme="minorHAnsi"/>
          <w:b/>
          <w:color w:val="auto"/>
          <w:szCs w:val="24"/>
          <w:lang w:eastAsia="en-US"/>
        </w:rPr>
      </w:pPr>
      <w:r w:rsidRPr="00112AC0">
        <w:rPr>
          <w:rFonts w:eastAsiaTheme="minorHAnsi"/>
          <w:b/>
          <w:color w:val="auto"/>
          <w:szCs w:val="24"/>
          <w:lang w:eastAsia="en-US"/>
        </w:rPr>
        <w:t xml:space="preserve"> Количество часов в неделю по учебному плану – 1</w:t>
      </w:r>
    </w:p>
    <w:p w:rsidR="00112AC0" w:rsidRPr="00112AC0" w:rsidRDefault="00112AC0" w:rsidP="00112AC0">
      <w:pPr>
        <w:spacing w:after="0" w:line="240" w:lineRule="auto"/>
        <w:ind w:right="0" w:firstLine="0"/>
        <w:jc w:val="left"/>
        <w:rPr>
          <w:rFonts w:eastAsiaTheme="minorHAnsi"/>
          <w:b/>
          <w:color w:val="auto"/>
          <w:szCs w:val="24"/>
          <w:lang w:eastAsia="en-US"/>
        </w:rPr>
      </w:pPr>
    </w:p>
    <w:p w:rsidR="00112AC0" w:rsidRPr="00112AC0" w:rsidRDefault="00112AC0" w:rsidP="00112AC0">
      <w:pPr>
        <w:spacing w:after="0" w:line="240" w:lineRule="auto"/>
        <w:ind w:right="0" w:firstLine="0"/>
        <w:jc w:val="left"/>
        <w:rPr>
          <w:rFonts w:eastAsiaTheme="minorHAnsi"/>
          <w:b/>
          <w:color w:val="auto"/>
          <w:szCs w:val="24"/>
          <w:lang w:eastAsia="en-US"/>
        </w:rPr>
      </w:pPr>
      <w:r w:rsidRPr="00112AC0">
        <w:rPr>
          <w:rFonts w:eastAsiaTheme="minorHAnsi"/>
          <w:b/>
          <w:color w:val="auto"/>
          <w:szCs w:val="24"/>
          <w:lang w:eastAsia="en-US"/>
        </w:rPr>
        <w:t>Количество часов по рабочей программе с учетом всех учебных календарных дней –33</w:t>
      </w:r>
    </w:p>
    <w:p w:rsidR="00112AC0" w:rsidRPr="00112AC0" w:rsidRDefault="00112AC0" w:rsidP="00112AC0">
      <w:pPr>
        <w:widowControl w:val="0"/>
        <w:autoSpaceDE w:val="0"/>
        <w:autoSpaceDN w:val="0"/>
        <w:adjustRightInd w:val="0"/>
        <w:spacing w:after="0" w:line="240" w:lineRule="auto"/>
        <w:ind w:right="0" w:firstLine="0"/>
        <w:jc w:val="left"/>
        <w:rPr>
          <w:rFonts w:ascii="Arial" w:hAnsi="Arial" w:cs="Arial"/>
          <w:color w:val="auto"/>
          <w:sz w:val="20"/>
          <w:szCs w:val="20"/>
        </w:rPr>
      </w:pPr>
    </w:p>
    <w:p w:rsidR="00B54E33" w:rsidRDefault="00B54E33" w:rsidP="00B54E33">
      <w:pPr>
        <w:spacing w:after="0" w:line="259" w:lineRule="auto"/>
        <w:ind w:left="547" w:right="0" w:firstLine="0"/>
        <w:jc w:val="center"/>
      </w:pPr>
      <w:r>
        <w:rPr>
          <w:b/>
        </w:rPr>
        <w:t xml:space="preserve"> </w:t>
      </w:r>
    </w:p>
    <w:tbl>
      <w:tblPr>
        <w:tblStyle w:val="TableGrid"/>
        <w:tblW w:w="9302" w:type="dxa"/>
        <w:tblInd w:w="5" w:type="dxa"/>
        <w:tblCellMar>
          <w:top w:w="15" w:type="dxa"/>
          <w:left w:w="110" w:type="dxa"/>
          <w:right w:w="47" w:type="dxa"/>
        </w:tblCellMar>
        <w:tblLook w:val="04A0"/>
      </w:tblPr>
      <w:tblGrid>
        <w:gridCol w:w="566"/>
        <w:gridCol w:w="5002"/>
        <w:gridCol w:w="1435"/>
        <w:gridCol w:w="1054"/>
        <w:gridCol w:w="1245"/>
      </w:tblGrid>
      <w:tr w:rsidR="009F19A7" w:rsidTr="00BA7504">
        <w:trPr>
          <w:trHeight w:val="390"/>
        </w:trPr>
        <w:tc>
          <w:tcPr>
            <w:tcW w:w="568" w:type="dxa"/>
            <w:vMerge w:val="restart"/>
            <w:tcBorders>
              <w:top w:val="single" w:sz="4" w:space="0" w:color="000000"/>
              <w:left w:val="single" w:sz="4" w:space="0" w:color="000000"/>
              <w:right w:val="single" w:sz="4" w:space="0" w:color="000000"/>
            </w:tcBorders>
          </w:tcPr>
          <w:p w:rsidR="009F19A7" w:rsidRDefault="009F19A7" w:rsidP="00A43750">
            <w:pPr>
              <w:spacing w:line="259" w:lineRule="auto"/>
              <w:ind w:left="146" w:right="0" w:firstLine="0"/>
              <w:jc w:val="left"/>
            </w:pPr>
            <w:r>
              <w:rPr>
                <w:b/>
              </w:rPr>
              <w:t xml:space="preserve">№ </w:t>
            </w:r>
          </w:p>
          <w:p w:rsidR="009F19A7" w:rsidRDefault="009F19A7" w:rsidP="00A43750">
            <w:pPr>
              <w:spacing w:after="0" w:line="259" w:lineRule="auto"/>
              <w:ind w:left="66" w:right="0" w:firstLine="0"/>
              <w:jc w:val="left"/>
            </w:pPr>
            <w:r>
              <w:rPr>
                <w:b/>
              </w:rPr>
              <w:t xml:space="preserve"> п/п </w:t>
            </w:r>
          </w:p>
        </w:tc>
        <w:tc>
          <w:tcPr>
            <w:tcW w:w="5152" w:type="dxa"/>
            <w:vMerge w:val="restart"/>
            <w:tcBorders>
              <w:top w:val="single" w:sz="4" w:space="0" w:color="000000"/>
              <w:left w:val="single" w:sz="4" w:space="0" w:color="000000"/>
              <w:right w:val="single" w:sz="4" w:space="0" w:color="000000"/>
            </w:tcBorders>
          </w:tcPr>
          <w:p w:rsidR="009F19A7" w:rsidRDefault="009F19A7" w:rsidP="00A43750">
            <w:pPr>
              <w:spacing w:after="0" w:line="259" w:lineRule="auto"/>
              <w:ind w:right="60" w:firstLine="0"/>
              <w:jc w:val="center"/>
            </w:pPr>
            <w:r>
              <w:rPr>
                <w:b/>
              </w:rPr>
              <w:t xml:space="preserve">Тема занятия </w:t>
            </w:r>
          </w:p>
        </w:tc>
        <w:tc>
          <w:tcPr>
            <w:tcW w:w="1440" w:type="dxa"/>
            <w:vMerge w:val="restart"/>
            <w:tcBorders>
              <w:top w:val="single" w:sz="4" w:space="0" w:color="000000"/>
              <w:left w:val="single" w:sz="4" w:space="0" w:color="000000"/>
              <w:right w:val="single" w:sz="4" w:space="0" w:color="000000"/>
            </w:tcBorders>
          </w:tcPr>
          <w:p w:rsidR="009F19A7" w:rsidRDefault="009F19A7" w:rsidP="00A43750">
            <w:pPr>
              <w:spacing w:after="0" w:line="259" w:lineRule="auto"/>
              <w:ind w:right="0" w:firstLine="0"/>
              <w:jc w:val="center"/>
            </w:pPr>
            <w:r>
              <w:rPr>
                <w:b/>
              </w:rPr>
              <w:t xml:space="preserve">Количество часов </w:t>
            </w:r>
          </w:p>
        </w:tc>
        <w:tc>
          <w:tcPr>
            <w:tcW w:w="2142" w:type="dxa"/>
            <w:gridSpan w:val="2"/>
            <w:tcBorders>
              <w:top w:val="single" w:sz="4" w:space="0" w:color="000000"/>
              <w:left w:val="single" w:sz="4" w:space="0" w:color="000000"/>
              <w:bottom w:val="single" w:sz="4" w:space="0" w:color="auto"/>
              <w:right w:val="single" w:sz="4" w:space="0" w:color="000000"/>
            </w:tcBorders>
          </w:tcPr>
          <w:p w:rsidR="009F19A7" w:rsidRDefault="009F19A7" w:rsidP="00A43750">
            <w:pPr>
              <w:spacing w:after="0" w:line="259" w:lineRule="auto"/>
              <w:ind w:right="0" w:firstLine="0"/>
              <w:jc w:val="center"/>
              <w:rPr>
                <w:b/>
              </w:rPr>
            </w:pPr>
            <w:r>
              <w:rPr>
                <w:b/>
              </w:rPr>
              <w:t>Дата проведения</w:t>
            </w:r>
          </w:p>
        </w:tc>
      </w:tr>
      <w:tr w:rsidR="009F19A7" w:rsidTr="003D7D2C">
        <w:trPr>
          <w:trHeight w:val="510"/>
        </w:trPr>
        <w:tc>
          <w:tcPr>
            <w:tcW w:w="568" w:type="dxa"/>
            <w:vMerge/>
            <w:tcBorders>
              <w:left w:val="single" w:sz="4" w:space="0" w:color="000000"/>
              <w:bottom w:val="single" w:sz="4" w:space="0" w:color="000000"/>
              <w:right w:val="single" w:sz="4" w:space="0" w:color="000000"/>
            </w:tcBorders>
          </w:tcPr>
          <w:p w:rsidR="009F19A7" w:rsidRDefault="009F19A7" w:rsidP="00A43750">
            <w:pPr>
              <w:spacing w:line="259" w:lineRule="auto"/>
              <w:ind w:left="146" w:right="0" w:firstLine="0"/>
              <w:jc w:val="left"/>
              <w:rPr>
                <w:b/>
              </w:rPr>
            </w:pPr>
          </w:p>
        </w:tc>
        <w:tc>
          <w:tcPr>
            <w:tcW w:w="5152" w:type="dxa"/>
            <w:vMerge/>
            <w:tcBorders>
              <w:left w:val="single" w:sz="4" w:space="0" w:color="000000"/>
              <w:bottom w:val="single" w:sz="4" w:space="0" w:color="000000"/>
              <w:right w:val="single" w:sz="4" w:space="0" w:color="000000"/>
            </w:tcBorders>
          </w:tcPr>
          <w:p w:rsidR="009F19A7" w:rsidRDefault="009F19A7" w:rsidP="00A43750">
            <w:pPr>
              <w:spacing w:after="0" w:line="259" w:lineRule="auto"/>
              <w:ind w:right="60" w:firstLine="0"/>
              <w:jc w:val="center"/>
              <w:rPr>
                <w:b/>
              </w:rPr>
            </w:pPr>
          </w:p>
        </w:tc>
        <w:tc>
          <w:tcPr>
            <w:tcW w:w="1440" w:type="dxa"/>
            <w:vMerge/>
            <w:tcBorders>
              <w:left w:val="single" w:sz="4" w:space="0" w:color="000000"/>
              <w:bottom w:val="single" w:sz="4" w:space="0" w:color="000000"/>
              <w:right w:val="single" w:sz="4" w:space="0" w:color="000000"/>
            </w:tcBorders>
          </w:tcPr>
          <w:p w:rsidR="009F19A7" w:rsidRDefault="009F19A7" w:rsidP="00A43750">
            <w:pPr>
              <w:spacing w:after="0" w:line="259" w:lineRule="auto"/>
              <w:ind w:right="0" w:firstLine="0"/>
              <w:jc w:val="center"/>
              <w:rPr>
                <w:b/>
              </w:rPr>
            </w:pPr>
          </w:p>
        </w:tc>
        <w:tc>
          <w:tcPr>
            <w:tcW w:w="1071" w:type="dxa"/>
            <w:tcBorders>
              <w:top w:val="single" w:sz="4" w:space="0" w:color="auto"/>
              <w:left w:val="single" w:sz="4" w:space="0" w:color="000000"/>
              <w:bottom w:val="single" w:sz="4" w:space="0" w:color="000000"/>
              <w:right w:val="single" w:sz="4" w:space="0" w:color="000000"/>
            </w:tcBorders>
          </w:tcPr>
          <w:p w:rsidR="009F19A7" w:rsidRPr="009F19A7" w:rsidRDefault="009F19A7" w:rsidP="00A43750">
            <w:pPr>
              <w:spacing w:after="0" w:line="259" w:lineRule="auto"/>
              <w:ind w:right="0" w:firstLine="0"/>
              <w:jc w:val="center"/>
              <w:rPr>
                <w:b/>
                <w:sz w:val="20"/>
                <w:szCs w:val="20"/>
              </w:rPr>
            </w:pPr>
            <w:r w:rsidRPr="009F19A7">
              <w:rPr>
                <w:b/>
                <w:sz w:val="20"/>
                <w:szCs w:val="20"/>
              </w:rPr>
              <w:t>По плану</w:t>
            </w:r>
          </w:p>
        </w:tc>
        <w:tc>
          <w:tcPr>
            <w:tcW w:w="1071" w:type="dxa"/>
            <w:tcBorders>
              <w:top w:val="single" w:sz="4" w:space="0" w:color="auto"/>
              <w:left w:val="single" w:sz="4" w:space="0" w:color="000000"/>
              <w:bottom w:val="single" w:sz="4" w:space="0" w:color="000000"/>
              <w:right w:val="single" w:sz="4" w:space="0" w:color="000000"/>
            </w:tcBorders>
          </w:tcPr>
          <w:p w:rsidR="009F19A7" w:rsidRPr="009F19A7" w:rsidRDefault="009F19A7" w:rsidP="00A43750">
            <w:pPr>
              <w:spacing w:after="0" w:line="259" w:lineRule="auto"/>
              <w:ind w:right="0" w:firstLine="0"/>
              <w:jc w:val="center"/>
              <w:rPr>
                <w:b/>
                <w:sz w:val="20"/>
                <w:szCs w:val="20"/>
              </w:rPr>
            </w:pPr>
            <w:r w:rsidRPr="009F19A7">
              <w:rPr>
                <w:b/>
                <w:sz w:val="20"/>
                <w:szCs w:val="20"/>
              </w:rPr>
              <w:t>фактически</w:t>
            </w:r>
          </w:p>
        </w:tc>
      </w:tr>
      <w:tr w:rsidR="009F19A7" w:rsidTr="009F19A7">
        <w:trPr>
          <w:trHeight w:val="287"/>
        </w:trPr>
        <w:tc>
          <w:tcPr>
            <w:tcW w:w="568" w:type="dxa"/>
            <w:tcBorders>
              <w:top w:val="single" w:sz="4" w:space="0" w:color="000000"/>
              <w:left w:val="single" w:sz="4" w:space="0" w:color="000000"/>
              <w:bottom w:val="single" w:sz="4" w:space="0" w:color="000000"/>
              <w:right w:val="nil"/>
            </w:tcBorders>
          </w:tcPr>
          <w:p w:rsidR="009F19A7" w:rsidRDefault="009F19A7" w:rsidP="00A43750">
            <w:pPr>
              <w:spacing w:after="160" w:line="259" w:lineRule="auto"/>
              <w:ind w:right="0" w:firstLine="0"/>
              <w:jc w:val="left"/>
            </w:pPr>
          </w:p>
        </w:tc>
        <w:tc>
          <w:tcPr>
            <w:tcW w:w="6592" w:type="dxa"/>
            <w:gridSpan w:val="2"/>
            <w:tcBorders>
              <w:top w:val="single" w:sz="4" w:space="0" w:color="000000"/>
              <w:left w:val="nil"/>
              <w:bottom w:val="single" w:sz="4" w:space="0" w:color="000000"/>
              <w:right w:val="single" w:sz="4" w:space="0" w:color="000000"/>
            </w:tcBorders>
          </w:tcPr>
          <w:p w:rsidR="009F19A7" w:rsidRDefault="009F19A7" w:rsidP="009F19A7">
            <w:pPr>
              <w:ind w:left="-5" w:right="0" w:hanging="10"/>
              <w:jc w:val="left"/>
            </w:pPr>
            <w:r>
              <w:rPr>
                <w:b/>
              </w:rPr>
              <w:t xml:space="preserve">Тема 1. Банки: чем они могут быть вам полезны в жизни </w:t>
            </w:r>
          </w:p>
          <w:p w:rsidR="009F19A7" w:rsidRDefault="009F19A7" w:rsidP="00A43750">
            <w:pPr>
              <w:spacing w:after="0" w:line="259" w:lineRule="auto"/>
              <w:ind w:right="814" w:firstLine="0"/>
              <w:jc w:val="center"/>
            </w:pPr>
          </w:p>
        </w:tc>
        <w:tc>
          <w:tcPr>
            <w:tcW w:w="1071" w:type="dxa"/>
            <w:tcBorders>
              <w:top w:val="single" w:sz="4" w:space="0" w:color="000000"/>
              <w:left w:val="nil"/>
              <w:bottom w:val="single" w:sz="4" w:space="0" w:color="000000"/>
              <w:right w:val="single" w:sz="4" w:space="0" w:color="000000"/>
            </w:tcBorders>
          </w:tcPr>
          <w:p w:rsidR="009F19A7" w:rsidRDefault="009F19A7" w:rsidP="00A43750">
            <w:pPr>
              <w:spacing w:after="0" w:line="259" w:lineRule="auto"/>
              <w:ind w:right="814" w:firstLine="0"/>
              <w:jc w:val="center"/>
              <w:rPr>
                <w:b/>
              </w:rPr>
            </w:pPr>
          </w:p>
        </w:tc>
        <w:tc>
          <w:tcPr>
            <w:tcW w:w="1071" w:type="dxa"/>
            <w:tcBorders>
              <w:top w:val="single" w:sz="4" w:space="0" w:color="000000"/>
              <w:left w:val="nil"/>
              <w:bottom w:val="single" w:sz="4" w:space="0" w:color="000000"/>
              <w:right w:val="single" w:sz="4" w:space="0" w:color="000000"/>
            </w:tcBorders>
          </w:tcPr>
          <w:p w:rsidR="009F19A7" w:rsidRDefault="009F19A7" w:rsidP="00A43750">
            <w:pPr>
              <w:spacing w:after="0" w:line="259" w:lineRule="auto"/>
              <w:ind w:right="814" w:firstLine="0"/>
              <w:jc w:val="center"/>
              <w:rPr>
                <w:b/>
              </w:rPr>
            </w:pPr>
          </w:p>
        </w:tc>
      </w:tr>
      <w:tr w:rsidR="009F19A7" w:rsidTr="009F19A7">
        <w:trPr>
          <w:trHeight w:val="292"/>
        </w:trPr>
        <w:tc>
          <w:tcPr>
            <w:tcW w:w="568"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left="1" w:right="0" w:firstLine="0"/>
              <w:jc w:val="left"/>
            </w:pPr>
            <w:r>
              <w:t>1.</w:t>
            </w:r>
            <w:r>
              <w:rPr>
                <w:rFonts w:ascii="Arial" w:eastAsia="Arial" w:hAnsi="Arial" w:cs="Arial"/>
              </w:rPr>
              <w:t xml:space="preserve"> </w:t>
            </w:r>
          </w:p>
        </w:tc>
        <w:tc>
          <w:tcPr>
            <w:tcW w:w="5152"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0" w:firstLine="0"/>
              <w:jc w:val="left"/>
            </w:pPr>
            <w:r>
              <w:t xml:space="preserve">Понятие банковской системы </w:t>
            </w:r>
          </w:p>
        </w:tc>
        <w:tc>
          <w:tcPr>
            <w:tcW w:w="1440"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r>
              <w:t xml:space="preserve">1 </w:t>
            </w:r>
          </w:p>
        </w:tc>
        <w:tc>
          <w:tcPr>
            <w:tcW w:w="1071" w:type="dxa"/>
            <w:tcBorders>
              <w:top w:val="single" w:sz="4" w:space="0" w:color="000000"/>
              <w:left w:val="single" w:sz="4" w:space="0" w:color="000000"/>
              <w:bottom w:val="single" w:sz="4" w:space="0" w:color="000000"/>
              <w:right w:val="single" w:sz="4" w:space="0" w:color="000000"/>
            </w:tcBorders>
          </w:tcPr>
          <w:p w:rsidR="009F19A7" w:rsidRDefault="00FB7691" w:rsidP="00A43750">
            <w:pPr>
              <w:spacing w:after="0" w:line="259" w:lineRule="auto"/>
              <w:ind w:right="63" w:firstLine="0"/>
              <w:jc w:val="center"/>
            </w:pPr>
            <w:r>
              <w:t>2.09</w:t>
            </w:r>
          </w:p>
        </w:tc>
        <w:tc>
          <w:tcPr>
            <w:tcW w:w="1071"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p>
        </w:tc>
      </w:tr>
      <w:tr w:rsidR="009F19A7" w:rsidTr="009F19A7">
        <w:trPr>
          <w:trHeight w:val="564"/>
        </w:trPr>
        <w:tc>
          <w:tcPr>
            <w:tcW w:w="568"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left="1" w:right="0" w:firstLine="0"/>
              <w:jc w:val="left"/>
            </w:pPr>
            <w:r>
              <w:t>2.</w:t>
            </w:r>
            <w:r>
              <w:rPr>
                <w:rFonts w:ascii="Arial" w:eastAsia="Arial" w:hAnsi="Arial" w:cs="Arial"/>
              </w:rPr>
              <w:t xml:space="preserve"> </w:t>
            </w:r>
          </w:p>
        </w:tc>
        <w:tc>
          <w:tcPr>
            <w:tcW w:w="5152"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0" w:firstLine="0"/>
            </w:pPr>
            <w:r>
              <w:t xml:space="preserve">Как сберечь деньги с помощью депозитов. Коммерческий банк, депозит, система страхования вкладов </w:t>
            </w:r>
          </w:p>
        </w:tc>
        <w:tc>
          <w:tcPr>
            <w:tcW w:w="1440"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r>
              <w:t xml:space="preserve">1 </w:t>
            </w:r>
          </w:p>
        </w:tc>
        <w:tc>
          <w:tcPr>
            <w:tcW w:w="1071" w:type="dxa"/>
            <w:tcBorders>
              <w:top w:val="single" w:sz="4" w:space="0" w:color="000000"/>
              <w:left w:val="single" w:sz="4" w:space="0" w:color="000000"/>
              <w:bottom w:val="single" w:sz="4" w:space="0" w:color="000000"/>
              <w:right w:val="single" w:sz="4" w:space="0" w:color="000000"/>
            </w:tcBorders>
          </w:tcPr>
          <w:p w:rsidR="009F19A7" w:rsidRDefault="00FB7691" w:rsidP="00A43750">
            <w:pPr>
              <w:spacing w:after="0" w:line="259" w:lineRule="auto"/>
              <w:ind w:right="63" w:firstLine="0"/>
              <w:jc w:val="center"/>
            </w:pPr>
            <w:r>
              <w:t>9.09</w:t>
            </w:r>
          </w:p>
        </w:tc>
        <w:tc>
          <w:tcPr>
            <w:tcW w:w="1071"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p>
        </w:tc>
      </w:tr>
      <w:tr w:rsidR="009F19A7" w:rsidTr="009F19A7">
        <w:trPr>
          <w:trHeight w:val="565"/>
        </w:trPr>
        <w:tc>
          <w:tcPr>
            <w:tcW w:w="568"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left="1" w:right="0" w:firstLine="0"/>
              <w:jc w:val="left"/>
            </w:pPr>
            <w:r>
              <w:t>3.</w:t>
            </w:r>
            <w:r>
              <w:rPr>
                <w:rFonts w:ascii="Arial" w:eastAsia="Arial" w:hAnsi="Arial" w:cs="Arial"/>
              </w:rPr>
              <w:t xml:space="preserve"> </w:t>
            </w:r>
          </w:p>
        </w:tc>
        <w:tc>
          <w:tcPr>
            <w:tcW w:w="5152"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5" w:firstLine="0"/>
              <w:jc w:val="left"/>
            </w:pPr>
            <w:r>
              <w:t xml:space="preserve">Банки и золото: как сохранить сбережения в драгоценных металлах </w:t>
            </w:r>
          </w:p>
        </w:tc>
        <w:tc>
          <w:tcPr>
            <w:tcW w:w="1440"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r>
              <w:t xml:space="preserve">1 </w:t>
            </w:r>
          </w:p>
        </w:tc>
        <w:tc>
          <w:tcPr>
            <w:tcW w:w="1071" w:type="dxa"/>
            <w:tcBorders>
              <w:top w:val="single" w:sz="4" w:space="0" w:color="000000"/>
              <w:left w:val="single" w:sz="4" w:space="0" w:color="000000"/>
              <w:bottom w:val="single" w:sz="4" w:space="0" w:color="000000"/>
              <w:right w:val="single" w:sz="4" w:space="0" w:color="000000"/>
            </w:tcBorders>
          </w:tcPr>
          <w:p w:rsidR="009F19A7" w:rsidRDefault="00FB7691" w:rsidP="00A43750">
            <w:pPr>
              <w:spacing w:after="0" w:line="259" w:lineRule="auto"/>
              <w:ind w:right="63" w:firstLine="0"/>
              <w:jc w:val="center"/>
            </w:pPr>
            <w:r>
              <w:t>16.09</w:t>
            </w:r>
          </w:p>
        </w:tc>
        <w:tc>
          <w:tcPr>
            <w:tcW w:w="1071"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p>
        </w:tc>
      </w:tr>
      <w:tr w:rsidR="009F19A7" w:rsidTr="009F19A7">
        <w:trPr>
          <w:trHeight w:val="292"/>
        </w:trPr>
        <w:tc>
          <w:tcPr>
            <w:tcW w:w="568"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left="1" w:right="0" w:firstLine="0"/>
              <w:jc w:val="left"/>
            </w:pPr>
            <w:r>
              <w:t>4.</w:t>
            </w:r>
            <w:r>
              <w:rPr>
                <w:rFonts w:ascii="Arial" w:eastAsia="Arial" w:hAnsi="Arial" w:cs="Arial"/>
              </w:rPr>
              <w:t xml:space="preserve"> </w:t>
            </w:r>
          </w:p>
        </w:tc>
        <w:tc>
          <w:tcPr>
            <w:tcW w:w="5152"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0" w:firstLine="0"/>
              <w:jc w:val="left"/>
            </w:pPr>
            <w:r>
              <w:t xml:space="preserve">Кредитная история, проценты </w:t>
            </w:r>
          </w:p>
        </w:tc>
        <w:tc>
          <w:tcPr>
            <w:tcW w:w="1440"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r>
              <w:t xml:space="preserve">1 </w:t>
            </w:r>
          </w:p>
        </w:tc>
        <w:tc>
          <w:tcPr>
            <w:tcW w:w="1071" w:type="dxa"/>
            <w:tcBorders>
              <w:top w:val="single" w:sz="4" w:space="0" w:color="000000"/>
              <w:left w:val="single" w:sz="4" w:space="0" w:color="000000"/>
              <w:bottom w:val="single" w:sz="4" w:space="0" w:color="000000"/>
              <w:right w:val="single" w:sz="4" w:space="0" w:color="000000"/>
            </w:tcBorders>
          </w:tcPr>
          <w:p w:rsidR="009F19A7" w:rsidRDefault="00FB7691" w:rsidP="00A43750">
            <w:pPr>
              <w:spacing w:after="0" w:line="259" w:lineRule="auto"/>
              <w:ind w:right="63" w:firstLine="0"/>
              <w:jc w:val="center"/>
            </w:pPr>
            <w:r>
              <w:t>23.09</w:t>
            </w:r>
          </w:p>
        </w:tc>
        <w:tc>
          <w:tcPr>
            <w:tcW w:w="1071"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p>
        </w:tc>
      </w:tr>
      <w:tr w:rsidR="009F19A7" w:rsidTr="009F19A7">
        <w:trPr>
          <w:trHeight w:val="287"/>
        </w:trPr>
        <w:tc>
          <w:tcPr>
            <w:tcW w:w="568"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left="1" w:right="0" w:firstLine="0"/>
              <w:jc w:val="left"/>
            </w:pPr>
            <w:r>
              <w:t>5.</w:t>
            </w:r>
            <w:r>
              <w:rPr>
                <w:rFonts w:ascii="Arial" w:eastAsia="Arial" w:hAnsi="Arial" w:cs="Arial"/>
              </w:rPr>
              <w:t xml:space="preserve"> </w:t>
            </w:r>
          </w:p>
        </w:tc>
        <w:tc>
          <w:tcPr>
            <w:tcW w:w="5152"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0" w:firstLine="0"/>
              <w:jc w:val="left"/>
            </w:pPr>
            <w:r>
              <w:t xml:space="preserve">Ипотека, кредитная карта </w:t>
            </w:r>
          </w:p>
        </w:tc>
        <w:tc>
          <w:tcPr>
            <w:tcW w:w="1440"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r>
              <w:t xml:space="preserve">1 </w:t>
            </w:r>
          </w:p>
        </w:tc>
        <w:tc>
          <w:tcPr>
            <w:tcW w:w="1071" w:type="dxa"/>
            <w:tcBorders>
              <w:top w:val="single" w:sz="4" w:space="0" w:color="000000"/>
              <w:left w:val="single" w:sz="4" w:space="0" w:color="000000"/>
              <w:bottom w:val="single" w:sz="4" w:space="0" w:color="000000"/>
              <w:right w:val="single" w:sz="4" w:space="0" w:color="000000"/>
            </w:tcBorders>
          </w:tcPr>
          <w:p w:rsidR="009F19A7" w:rsidRDefault="00FB7691" w:rsidP="00A43750">
            <w:pPr>
              <w:spacing w:after="0" w:line="259" w:lineRule="auto"/>
              <w:ind w:right="63" w:firstLine="0"/>
              <w:jc w:val="center"/>
            </w:pPr>
            <w:r>
              <w:t>30.09</w:t>
            </w:r>
          </w:p>
        </w:tc>
        <w:tc>
          <w:tcPr>
            <w:tcW w:w="1071"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p>
        </w:tc>
      </w:tr>
      <w:tr w:rsidR="009F19A7" w:rsidTr="009F19A7">
        <w:trPr>
          <w:trHeight w:val="287"/>
        </w:trPr>
        <w:tc>
          <w:tcPr>
            <w:tcW w:w="568"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left="1" w:right="0" w:firstLine="0"/>
              <w:jc w:val="left"/>
            </w:pPr>
            <w:r>
              <w:t>6.</w:t>
            </w:r>
            <w:r>
              <w:rPr>
                <w:rFonts w:ascii="Arial" w:eastAsia="Arial" w:hAnsi="Arial" w:cs="Arial"/>
              </w:rPr>
              <w:t xml:space="preserve"> </w:t>
            </w:r>
          </w:p>
        </w:tc>
        <w:tc>
          <w:tcPr>
            <w:tcW w:w="5152"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0" w:firstLine="0"/>
              <w:jc w:val="left"/>
            </w:pPr>
            <w:r>
              <w:t xml:space="preserve">Автокредитование, потребительское кредитование </w:t>
            </w:r>
          </w:p>
        </w:tc>
        <w:tc>
          <w:tcPr>
            <w:tcW w:w="1440"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r>
              <w:t xml:space="preserve">1 </w:t>
            </w:r>
          </w:p>
        </w:tc>
        <w:tc>
          <w:tcPr>
            <w:tcW w:w="1071" w:type="dxa"/>
            <w:tcBorders>
              <w:top w:val="single" w:sz="4" w:space="0" w:color="000000"/>
              <w:left w:val="single" w:sz="4" w:space="0" w:color="000000"/>
              <w:bottom w:val="single" w:sz="4" w:space="0" w:color="000000"/>
              <w:right w:val="single" w:sz="4" w:space="0" w:color="000000"/>
            </w:tcBorders>
          </w:tcPr>
          <w:p w:rsidR="009F19A7" w:rsidRDefault="00FB7691" w:rsidP="00A43750">
            <w:pPr>
              <w:spacing w:after="0" w:line="259" w:lineRule="auto"/>
              <w:ind w:right="63" w:firstLine="0"/>
              <w:jc w:val="center"/>
            </w:pPr>
            <w:r>
              <w:t>7.10</w:t>
            </w:r>
          </w:p>
        </w:tc>
        <w:tc>
          <w:tcPr>
            <w:tcW w:w="1071"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p>
        </w:tc>
      </w:tr>
      <w:tr w:rsidR="009F19A7" w:rsidTr="009F19A7">
        <w:trPr>
          <w:trHeight w:val="287"/>
        </w:trPr>
        <w:tc>
          <w:tcPr>
            <w:tcW w:w="568"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left="1" w:right="0" w:firstLine="0"/>
              <w:jc w:val="left"/>
            </w:pPr>
            <w:r>
              <w:t>7.</w:t>
            </w:r>
            <w:r>
              <w:rPr>
                <w:rFonts w:ascii="Arial" w:eastAsia="Arial" w:hAnsi="Arial" w:cs="Arial"/>
              </w:rPr>
              <w:t xml:space="preserve"> </w:t>
            </w:r>
          </w:p>
        </w:tc>
        <w:tc>
          <w:tcPr>
            <w:tcW w:w="5152"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0" w:firstLine="0"/>
              <w:jc w:val="left"/>
            </w:pPr>
            <w:r>
              <w:t xml:space="preserve">Автокредитование, потребительское кредитование </w:t>
            </w:r>
          </w:p>
        </w:tc>
        <w:tc>
          <w:tcPr>
            <w:tcW w:w="1440"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r>
              <w:t xml:space="preserve">1 </w:t>
            </w:r>
          </w:p>
        </w:tc>
        <w:tc>
          <w:tcPr>
            <w:tcW w:w="1071" w:type="dxa"/>
            <w:tcBorders>
              <w:top w:val="single" w:sz="4" w:space="0" w:color="000000"/>
              <w:left w:val="single" w:sz="4" w:space="0" w:color="000000"/>
              <w:bottom w:val="single" w:sz="4" w:space="0" w:color="000000"/>
              <w:right w:val="single" w:sz="4" w:space="0" w:color="000000"/>
            </w:tcBorders>
          </w:tcPr>
          <w:p w:rsidR="009F19A7" w:rsidRDefault="00FB7691" w:rsidP="00A43750">
            <w:pPr>
              <w:spacing w:after="0" w:line="259" w:lineRule="auto"/>
              <w:ind w:right="63" w:firstLine="0"/>
              <w:jc w:val="center"/>
            </w:pPr>
            <w:r>
              <w:t>14.10</w:t>
            </w:r>
          </w:p>
        </w:tc>
        <w:tc>
          <w:tcPr>
            <w:tcW w:w="1071"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p>
        </w:tc>
      </w:tr>
      <w:tr w:rsidR="009F19A7" w:rsidTr="009F19A7">
        <w:trPr>
          <w:trHeight w:val="287"/>
        </w:trPr>
        <w:tc>
          <w:tcPr>
            <w:tcW w:w="568"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left="1" w:right="0" w:firstLine="0"/>
              <w:jc w:val="left"/>
            </w:pPr>
            <w:r>
              <w:t>8.</w:t>
            </w:r>
            <w:r>
              <w:rPr>
                <w:rFonts w:ascii="Arial" w:eastAsia="Arial" w:hAnsi="Arial" w:cs="Arial"/>
              </w:rPr>
              <w:t xml:space="preserve"> </w:t>
            </w:r>
          </w:p>
        </w:tc>
        <w:tc>
          <w:tcPr>
            <w:tcW w:w="5152"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0" w:firstLine="0"/>
              <w:jc w:val="left"/>
            </w:pPr>
            <w:r>
              <w:t xml:space="preserve">Понятие видов депозитов. Основные параметры депозита </w:t>
            </w:r>
          </w:p>
        </w:tc>
        <w:tc>
          <w:tcPr>
            <w:tcW w:w="1440"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r>
              <w:t xml:space="preserve">1 </w:t>
            </w:r>
          </w:p>
        </w:tc>
        <w:tc>
          <w:tcPr>
            <w:tcW w:w="1071" w:type="dxa"/>
            <w:tcBorders>
              <w:top w:val="single" w:sz="4" w:space="0" w:color="000000"/>
              <w:left w:val="single" w:sz="4" w:space="0" w:color="000000"/>
              <w:bottom w:val="single" w:sz="4" w:space="0" w:color="000000"/>
              <w:right w:val="single" w:sz="4" w:space="0" w:color="000000"/>
            </w:tcBorders>
          </w:tcPr>
          <w:p w:rsidR="009F19A7" w:rsidRDefault="00FB7691" w:rsidP="00A43750">
            <w:pPr>
              <w:spacing w:after="0" w:line="259" w:lineRule="auto"/>
              <w:ind w:right="63" w:firstLine="0"/>
              <w:jc w:val="center"/>
            </w:pPr>
            <w:r>
              <w:t>21.10</w:t>
            </w:r>
          </w:p>
        </w:tc>
        <w:tc>
          <w:tcPr>
            <w:tcW w:w="1071"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p>
        </w:tc>
      </w:tr>
      <w:tr w:rsidR="009F19A7" w:rsidTr="009F19A7">
        <w:trPr>
          <w:trHeight w:val="292"/>
        </w:trPr>
        <w:tc>
          <w:tcPr>
            <w:tcW w:w="568"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left="1" w:right="0" w:firstLine="0"/>
              <w:jc w:val="left"/>
            </w:pPr>
            <w:r>
              <w:t>9.</w:t>
            </w:r>
            <w:r>
              <w:rPr>
                <w:rFonts w:ascii="Arial" w:eastAsia="Arial" w:hAnsi="Arial" w:cs="Arial"/>
              </w:rPr>
              <w:t xml:space="preserve"> </w:t>
            </w:r>
          </w:p>
        </w:tc>
        <w:tc>
          <w:tcPr>
            <w:tcW w:w="5152"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0" w:firstLine="0"/>
              <w:jc w:val="left"/>
            </w:pPr>
            <w:r>
              <w:t xml:space="preserve">Ключевая характеристика выбора депозита и кредита </w:t>
            </w:r>
          </w:p>
        </w:tc>
        <w:tc>
          <w:tcPr>
            <w:tcW w:w="1440"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r>
              <w:t xml:space="preserve">1 </w:t>
            </w:r>
          </w:p>
        </w:tc>
        <w:tc>
          <w:tcPr>
            <w:tcW w:w="1071" w:type="dxa"/>
            <w:tcBorders>
              <w:top w:val="single" w:sz="4" w:space="0" w:color="000000"/>
              <w:left w:val="single" w:sz="4" w:space="0" w:color="000000"/>
              <w:bottom w:val="single" w:sz="4" w:space="0" w:color="000000"/>
              <w:right w:val="single" w:sz="4" w:space="0" w:color="000000"/>
            </w:tcBorders>
          </w:tcPr>
          <w:p w:rsidR="009F19A7" w:rsidRDefault="00FB7691" w:rsidP="00A43750">
            <w:pPr>
              <w:spacing w:after="0" w:line="259" w:lineRule="auto"/>
              <w:ind w:right="63" w:firstLine="0"/>
              <w:jc w:val="center"/>
            </w:pPr>
            <w:r>
              <w:t>11.11</w:t>
            </w:r>
          </w:p>
        </w:tc>
        <w:tc>
          <w:tcPr>
            <w:tcW w:w="1071"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p>
        </w:tc>
      </w:tr>
      <w:tr w:rsidR="009F19A7" w:rsidTr="009F19A7">
        <w:trPr>
          <w:trHeight w:val="287"/>
        </w:trPr>
        <w:tc>
          <w:tcPr>
            <w:tcW w:w="568"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left="1" w:right="0" w:firstLine="0"/>
              <w:jc w:val="left"/>
            </w:pPr>
            <w:r>
              <w:t>10.</w:t>
            </w:r>
            <w:r>
              <w:rPr>
                <w:rFonts w:ascii="Arial" w:eastAsia="Arial" w:hAnsi="Arial" w:cs="Arial"/>
              </w:rPr>
              <w:t xml:space="preserve"> </w:t>
            </w:r>
          </w:p>
        </w:tc>
        <w:tc>
          <w:tcPr>
            <w:tcW w:w="5152"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0" w:firstLine="0"/>
              <w:jc w:val="left"/>
            </w:pPr>
            <w:r>
              <w:t xml:space="preserve">Порядок начисления простых и сложных процентов </w:t>
            </w:r>
          </w:p>
        </w:tc>
        <w:tc>
          <w:tcPr>
            <w:tcW w:w="1440"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r>
              <w:t xml:space="preserve">1 </w:t>
            </w:r>
          </w:p>
        </w:tc>
        <w:tc>
          <w:tcPr>
            <w:tcW w:w="1071" w:type="dxa"/>
            <w:tcBorders>
              <w:top w:val="single" w:sz="4" w:space="0" w:color="000000"/>
              <w:left w:val="single" w:sz="4" w:space="0" w:color="000000"/>
              <w:bottom w:val="single" w:sz="4" w:space="0" w:color="000000"/>
              <w:right w:val="single" w:sz="4" w:space="0" w:color="000000"/>
            </w:tcBorders>
          </w:tcPr>
          <w:p w:rsidR="009F19A7" w:rsidRDefault="00FB7691" w:rsidP="00A43750">
            <w:pPr>
              <w:spacing w:after="0" w:line="259" w:lineRule="auto"/>
              <w:ind w:right="63" w:firstLine="0"/>
              <w:jc w:val="center"/>
            </w:pPr>
            <w:r>
              <w:t>18.11</w:t>
            </w:r>
          </w:p>
        </w:tc>
        <w:tc>
          <w:tcPr>
            <w:tcW w:w="1071"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p>
        </w:tc>
      </w:tr>
      <w:tr w:rsidR="009F19A7" w:rsidTr="009F19A7">
        <w:trPr>
          <w:trHeight w:val="564"/>
        </w:trPr>
        <w:tc>
          <w:tcPr>
            <w:tcW w:w="568"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left="1" w:right="0" w:firstLine="0"/>
              <w:jc w:val="left"/>
            </w:pPr>
            <w:r>
              <w:t>11.</w:t>
            </w:r>
            <w:r>
              <w:rPr>
                <w:rFonts w:ascii="Arial" w:eastAsia="Arial" w:hAnsi="Arial" w:cs="Arial"/>
              </w:rPr>
              <w:t xml:space="preserve"> </w:t>
            </w:r>
          </w:p>
        </w:tc>
        <w:tc>
          <w:tcPr>
            <w:tcW w:w="5152"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0" w:firstLine="0"/>
              <w:jc w:val="left"/>
            </w:pPr>
            <w:r>
              <w:t xml:space="preserve">Практическая работа «Порядок начисления простых и сложных процентов» </w:t>
            </w:r>
          </w:p>
        </w:tc>
        <w:tc>
          <w:tcPr>
            <w:tcW w:w="1440"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r>
              <w:t xml:space="preserve">1 </w:t>
            </w:r>
          </w:p>
        </w:tc>
        <w:tc>
          <w:tcPr>
            <w:tcW w:w="1071" w:type="dxa"/>
            <w:tcBorders>
              <w:top w:val="single" w:sz="4" w:space="0" w:color="000000"/>
              <w:left w:val="single" w:sz="4" w:space="0" w:color="000000"/>
              <w:bottom w:val="single" w:sz="4" w:space="0" w:color="000000"/>
              <w:right w:val="single" w:sz="4" w:space="0" w:color="000000"/>
            </w:tcBorders>
          </w:tcPr>
          <w:p w:rsidR="009F19A7" w:rsidRDefault="00FB7691" w:rsidP="00A43750">
            <w:pPr>
              <w:spacing w:after="0" w:line="259" w:lineRule="auto"/>
              <w:ind w:right="63" w:firstLine="0"/>
              <w:jc w:val="center"/>
            </w:pPr>
            <w:r>
              <w:t>25.11</w:t>
            </w:r>
          </w:p>
        </w:tc>
        <w:tc>
          <w:tcPr>
            <w:tcW w:w="1071"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p>
        </w:tc>
      </w:tr>
      <w:tr w:rsidR="009F19A7" w:rsidTr="00461EDC">
        <w:trPr>
          <w:trHeight w:val="299"/>
        </w:trPr>
        <w:tc>
          <w:tcPr>
            <w:tcW w:w="568"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left="1" w:right="0" w:firstLine="0"/>
              <w:jc w:val="left"/>
            </w:pPr>
            <w:r>
              <w:t>12.</w:t>
            </w:r>
            <w:r>
              <w:rPr>
                <w:rFonts w:ascii="Arial" w:eastAsia="Arial" w:hAnsi="Arial" w:cs="Arial"/>
              </w:rPr>
              <w:t xml:space="preserve"> </w:t>
            </w:r>
          </w:p>
        </w:tc>
        <w:tc>
          <w:tcPr>
            <w:tcW w:w="5152"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0" w:firstLine="0"/>
              <w:jc w:val="left"/>
            </w:pPr>
            <w:r>
              <w:t xml:space="preserve">Порядок возмещения вкладов </w:t>
            </w:r>
          </w:p>
        </w:tc>
        <w:tc>
          <w:tcPr>
            <w:tcW w:w="1440"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r>
              <w:t xml:space="preserve">1 </w:t>
            </w:r>
          </w:p>
        </w:tc>
        <w:tc>
          <w:tcPr>
            <w:tcW w:w="1071" w:type="dxa"/>
            <w:tcBorders>
              <w:top w:val="single" w:sz="4" w:space="0" w:color="000000"/>
              <w:left w:val="single" w:sz="4" w:space="0" w:color="000000"/>
              <w:bottom w:val="single" w:sz="4" w:space="0" w:color="000000"/>
              <w:right w:val="single" w:sz="4" w:space="0" w:color="000000"/>
            </w:tcBorders>
          </w:tcPr>
          <w:p w:rsidR="009F19A7" w:rsidRDefault="00FB7691" w:rsidP="00A43750">
            <w:pPr>
              <w:spacing w:after="0" w:line="259" w:lineRule="auto"/>
              <w:ind w:right="63" w:firstLine="0"/>
              <w:jc w:val="center"/>
            </w:pPr>
            <w:r>
              <w:t>2.12</w:t>
            </w:r>
          </w:p>
        </w:tc>
        <w:tc>
          <w:tcPr>
            <w:tcW w:w="1071"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p>
        </w:tc>
      </w:tr>
      <w:tr w:rsidR="009F19A7" w:rsidTr="009F19A7">
        <w:trPr>
          <w:trHeight w:val="287"/>
        </w:trPr>
        <w:tc>
          <w:tcPr>
            <w:tcW w:w="568"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left="1" w:right="0" w:firstLine="0"/>
              <w:jc w:val="left"/>
            </w:pPr>
            <w:r>
              <w:t>13.</w:t>
            </w:r>
            <w:r>
              <w:rPr>
                <w:rFonts w:ascii="Arial" w:eastAsia="Arial" w:hAnsi="Arial" w:cs="Arial"/>
              </w:rPr>
              <w:t xml:space="preserve"> </w:t>
            </w:r>
          </w:p>
        </w:tc>
        <w:tc>
          <w:tcPr>
            <w:tcW w:w="5152"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0" w:firstLine="0"/>
              <w:jc w:val="left"/>
            </w:pPr>
            <w:r>
              <w:t xml:space="preserve">Операции с драгоценными металлами. </w:t>
            </w:r>
          </w:p>
        </w:tc>
        <w:tc>
          <w:tcPr>
            <w:tcW w:w="1440"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r>
              <w:t xml:space="preserve">1 </w:t>
            </w:r>
          </w:p>
        </w:tc>
        <w:tc>
          <w:tcPr>
            <w:tcW w:w="1071" w:type="dxa"/>
            <w:tcBorders>
              <w:top w:val="single" w:sz="4" w:space="0" w:color="000000"/>
              <w:left w:val="single" w:sz="4" w:space="0" w:color="000000"/>
              <w:bottom w:val="single" w:sz="4" w:space="0" w:color="000000"/>
              <w:right w:val="single" w:sz="4" w:space="0" w:color="000000"/>
            </w:tcBorders>
          </w:tcPr>
          <w:p w:rsidR="009F19A7" w:rsidRDefault="00FB7691" w:rsidP="00A43750">
            <w:pPr>
              <w:spacing w:after="0" w:line="259" w:lineRule="auto"/>
              <w:ind w:right="63" w:firstLine="0"/>
              <w:jc w:val="center"/>
            </w:pPr>
            <w:r>
              <w:t>9.12</w:t>
            </w:r>
          </w:p>
        </w:tc>
        <w:tc>
          <w:tcPr>
            <w:tcW w:w="1071"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p>
        </w:tc>
      </w:tr>
      <w:tr w:rsidR="009F19A7" w:rsidTr="009F19A7">
        <w:trPr>
          <w:trHeight w:val="292"/>
        </w:trPr>
        <w:tc>
          <w:tcPr>
            <w:tcW w:w="568"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left="1" w:right="0" w:firstLine="0"/>
              <w:jc w:val="left"/>
            </w:pPr>
            <w:r>
              <w:t>14.</w:t>
            </w:r>
            <w:r>
              <w:rPr>
                <w:rFonts w:ascii="Arial" w:eastAsia="Arial" w:hAnsi="Arial" w:cs="Arial"/>
              </w:rPr>
              <w:t xml:space="preserve"> </w:t>
            </w:r>
          </w:p>
        </w:tc>
        <w:tc>
          <w:tcPr>
            <w:tcW w:w="5152"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0" w:firstLine="0"/>
              <w:jc w:val="left"/>
            </w:pPr>
            <w:r>
              <w:t xml:space="preserve">Операции с банковскими картами </w:t>
            </w:r>
          </w:p>
        </w:tc>
        <w:tc>
          <w:tcPr>
            <w:tcW w:w="1440"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r>
              <w:t xml:space="preserve">1 </w:t>
            </w:r>
          </w:p>
        </w:tc>
        <w:tc>
          <w:tcPr>
            <w:tcW w:w="1071" w:type="dxa"/>
            <w:tcBorders>
              <w:top w:val="single" w:sz="4" w:space="0" w:color="000000"/>
              <w:left w:val="single" w:sz="4" w:space="0" w:color="000000"/>
              <w:bottom w:val="single" w:sz="4" w:space="0" w:color="000000"/>
              <w:right w:val="single" w:sz="4" w:space="0" w:color="000000"/>
            </w:tcBorders>
          </w:tcPr>
          <w:p w:rsidR="009F19A7" w:rsidRDefault="00FB7691" w:rsidP="00A43750">
            <w:pPr>
              <w:spacing w:after="0" w:line="259" w:lineRule="auto"/>
              <w:ind w:right="63" w:firstLine="0"/>
              <w:jc w:val="center"/>
            </w:pPr>
            <w:r>
              <w:t>16.12</w:t>
            </w:r>
          </w:p>
        </w:tc>
        <w:tc>
          <w:tcPr>
            <w:tcW w:w="1071"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p>
        </w:tc>
      </w:tr>
      <w:tr w:rsidR="009F19A7" w:rsidTr="009F19A7">
        <w:trPr>
          <w:trHeight w:val="287"/>
        </w:trPr>
        <w:tc>
          <w:tcPr>
            <w:tcW w:w="568"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left="1" w:right="0" w:firstLine="0"/>
              <w:jc w:val="left"/>
            </w:pPr>
            <w:r>
              <w:lastRenderedPageBreak/>
              <w:t>15.</w:t>
            </w:r>
            <w:r>
              <w:rPr>
                <w:rFonts w:ascii="Arial" w:eastAsia="Arial" w:hAnsi="Arial" w:cs="Arial"/>
              </w:rPr>
              <w:t xml:space="preserve"> </w:t>
            </w:r>
          </w:p>
        </w:tc>
        <w:tc>
          <w:tcPr>
            <w:tcW w:w="5152"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0" w:firstLine="0"/>
              <w:jc w:val="left"/>
            </w:pPr>
            <w:r>
              <w:t xml:space="preserve">Виды кредитов, характеристики кредита </w:t>
            </w:r>
          </w:p>
        </w:tc>
        <w:tc>
          <w:tcPr>
            <w:tcW w:w="1440"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r>
              <w:t xml:space="preserve">1 </w:t>
            </w:r>
          </w:p>
        </w:tc>
        <w:tc>
          <w:tcPr>
            <w:tcW w:w="1071" w:type="dxa"/>
            <w:tcBorders>
              <w:top w:val="single" w:sz="4" w:space="0" w:color="000000"/>
              <w:left w:val="single" w:sz="4" w:space="0" w:color="000000"/>
              <w:bottom w:val="single" w:sz="4" w:space="0" w:color="000000"/>
              <w:right w:val="single" w:sz="4" w:space="0" w:color="000000"/>
            </w:tcBorders>
          </w:tcPr>
          <w:p w:rsidR="009F19A7" w:rsidRDefault="00364457" w:rsidP="00A43750">
            <w:pPr>
              <w:spacing w:after="0" w:line="259" w:lineRule="auto"/>
              <w:ind w:right="63" w:firstLine="0"/>
              <w:jc w:val="center"/>
            </w:pPr>
            <w:r>
              <w:t>23.12</w:t>
            </w:r>
          </w:p>
        </w:tc>
        <w:tc>
          <w:tcPr>
            <w:tcW w:w="1071"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p>
        </w:tc>
      </w:tr>
      <w:tr w:rsidR="009F19A7" w:rsidTr="009F19A7">
        <w:trPr>
          <w:trHeight w:val="287"/>
        </w:trPr>
        <w:tc>
          <w:tcPr>
            <w:tcW w:w="568"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left="1" w:right="0" w:firstLine="0"/>
              <w:jc w:val="left"/>
            </w:pPr>
            <w:r>
              <w:t>16.</w:t>
            </w:r>
            <w:r>
              <w:rPr>
                <w:rFonts w:ascii="Arial" w:eastAsia="Arial" w:hAnsi="Arial" w:cs="Arial"/>
              </w:rPr>
              <w:t xml:space="preserve"> </w:t>
            </w:r>
          </w:p>
        </w:tc>
        <w:tc>
          <w:tcPr>
            <w:tcW w:w="5152"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0" w:firstLine="0"/>
              <w:jc w:val="left"/>
            </w:pPr>
            <w:r>
              <w:t xml:space="preserve">Параметры выбора необходимого вида кредита </w:t>
            </w:r>
          </w:p>
        </w:tc>
        <w:tc>
          <w:tcPr>
            <w:tcW w:w="1440"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r>
              <w:t xml:space="preserve">1 </w:t>
            </w:r>
          </w:p>
        </w:tc>
        <w:tc>
          <w:tcPr>
            <w:tcW w:w="1071" w:type="dxa"/>
            <w:tcBorders>
              <w:top w:val="single" w:sz="4" w:space="0" w:color="000000"/>
              <w:left w:val="single" w:sz="4" w:space="0" w:color="000000"/>
              <w:bottom w:val="single" w:sz="4" w:space="0" w:color="000000"/>
              <w:right w:val="single" w:sz="4" w:space="0" w:color="000000"/>
            </w:tcBorders>
          </w:tcPr>
          <w:p w:rsidR="009F19A7" w:rsidRDefault="00364457" w:rsidP="00A43750">
            <w:pPr>
              <w:spacing w:after="0" w:line="259" w:lineRule="auto"/>
              <w:ind w:right="63" w:firstLine="0"/>
              <w:jc w:val="center"/>
            </w:pPr>
            <w:r>
              <w:t>13.01</w:t>
            </w:r>
          </w:p>
        </w:tc>
        <w:tc>
          <w:tcPr>
            <w:tcW w:w="1071"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p>
        </w:tc>
      </w:tr>
      <w:tr w:rsidR="009F19A7" w:rsidTr="009F19A7">
        <w:trPr>
          <w:trHeight w:val="287"/>
        </w:trPr>
        <w:tc>
          <w:tcPr>
            <w:tcW w:w="568"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left="1" w:right="0" w:firstLine="0"/>
              <w:jc w:val="left"/>
            </w:pPr>
            <w:r>
              <w:t>17.</w:t>
            </w:r>
            <w:r>
              <w:rPr>
                <w:rFonts w:ascii="Arial" w:eastAsia="Arial" w:hAnsi="Arial" w:cs="Arial"/>
              </w:rPr>
              <w:t xml:space="preserve"> </w:t>
            </w:r>
          </w:p>
        </w:tc>
        <w:tc>
          <w:tcPr>
            <w:tcW w:w="5152"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0" w:firstLine="0"/>
              <w:jc w:val="left"/>
            </w:pPr>
            <w:r>
              <w:t xml:space="preserve">Кредит: зачем он нужен и где его получить </w:t>
            </w:r>
          </w:p>
        </w:tc>
        <w:tc>
          <w:tcPr>
            <w:tcW w:w="1440"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r>
              <w:t xml:space="preserve">1 </w:t>
            </w:r>
          </w:p>
        </w:tc>
        <w:tc>
          <w:tcPr>
            <w:tcW w:w="1071" w:type="dxa"/>
            <w:tcBorders>
              <w:top w:val="single" w:sz="4" w:space="0" w:color="000000"/>
              <w:left w:val="single" w:sz="4" w:space="0" w:color="000000"/>
              <w:bottom w:val="single" w:sz="4" w:space="0" w:color="000000"/>
              <w:right w:val="single" w:sz="4" w:space="0" w:color="000000"/>
            </w:tcBorders>
          </w:tcPr>
          <w:p w:rsidR="009F19A7" w:rsidRDefault="00364457" w:rsidP="00A43750">
            <w:pPr>
              <w:spacing w:after="0" w:line="259" w:lineRule="auto"/>
              <w:ind w:right="63" w:firstLine="0"/>
              <w:jc w:val="center"/>
            </w:pPr>
            <w:r>
              <w:t>20.01</w:t>
            </w:r>
          </w:p>
        </w:tc>
        <w:tc>
          <w:tcPr>
            <w:tcW w:w="1071"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p>
        </w:tc>
      </w:tr>
      <w:tr w:rsidR="009F19A7" w:rsidTr="009F19A7">
        <w:trPr>
          <w:trHeight w:val="570"/>
        </w:trPr>
        <w:tc>
          <w:tcPr>
            <w:tcW w:w="568"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left="1" w:right="0" w:firstLine="0"/>
              <w:jc w:val="left"/>
            </w:pPr>
            <w:r>
              <w:t>18.</w:t>
            </w:r>
            <w:r>
              <w:rPr>
                <w:rFonts w:ascii="Arial" w:eastAsia="Arial" w:hAnsi="Arial" w:cs="Arial"/>
              </w:rPr>
              <w:t xml:space="preserve"> </w:t>
            </w:r>
          </w:p>
        </w:tc>
        <w:tc>
          <w:tcPr>
            <w:tcW w:w="5152"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0" w:firstLine="0"/>
              <w:jc w:val="left"/>
            </w:pPr>
            <w:r>
              <w:t xml:space="preserve">Особенности </w:t>
            </w:r>
            <w:r>
              <w:tab/>
              <w:t xml:space="preserve">функционирования </w:t>
            </w:r>
            <w:r>
              <w:tab/>
              <w:t xml:space="preserve">банка </w:t>
            </w:r>
            <w:r>
              <w:tab/>
              <w:t xml:space="preserve">как </w:t>
            </w:r>
            <w:r>
              <w:tab/>
              <w:t xml:space="preserve">финансового посредника </w:t>
            </w:r>
          </w:p>
        </w:tc>
        <w:tc>
          <w:tcPr>
            <w:tcW w:w="1440"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r>
              <w:t xml:space="preserve">1 </w:t>
            </w:r>
          </w:p>
        </w:tc>
        <w:tc>
          <w:tcPr>
            <w:tcW w:w="1071" w:type="dxa"/>
            <w:tcBorders>
              <w:top w:val="single" w:sz="4" w:space="0" w:color="000000"/>
              <w:left w:val="single" w:sz="4" w:space="0" w:color="000000"/>
              <w:bottom w:val="single" w:sz="4" w:space="0" w:color="000000"/>
              <w:right w:val="single" w:sz="4" w:space="0" w:color="000000"/>
            </w:tcBorders>
          </w:tcPr>
          <w:p w:rsidR="009F19A7" w:rsidRDefault="00364457" w:rsidP="00A43750">
            <w:pPr>
              <w:spacing w:after="0" w:line="259" w:lineRule="auto"/>
              <w:ind w:right="63" w:firstLine="0"/>
              <w:jc w:val="center"/>
            </w:pPr>
            <w:r>
              <w:t>27.01</w:t>
            </w:r>
          </w:p>
        </w:tc>
        <w:tc>
          <w:tcPr>
            <w:tcW w:w="1071"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p>
        </w:tc>
      </w:tr>
      <w:tr w:rsidR="009F19A7" w:rsidTr="009F19A7">
        <w:trPr>
          <w:trHeight w:val="564"/>
        </w:trPr>
        <w:tc>
          <w:tcPr>
            <w:tcW w:w="568"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left="1" w:right="0" w:firstLine="0"/>
              <w:jc w:val="left"/>
            </w:pPr>
            <w:r>
              <w:t>19.</w:t>
            </w:r>
            <w:r>
              <w:rPr>
                <w:rFonts w:ascii="Arial" w:eastAsia="Arial" w:hAnsi="Arial" w:cs="Arial"/>
              </w:rPr>
              <w:t xml:space="preserve"> </w:t>
            </w:r>
          </w:p>
        </w:tc>
        <w:tc>
          <w:tcPr>
            <w:tcW w:w="5152"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0" w:firstLine="0"/>
              <w:jc w:val="left"/>
            </w:pPr>
            <w:r>
              <w:t xml:space="preserve">Особенности </w:t>
            </w:r>
            <w:r>
              <w:tab/>
              <w:t xml:space="preserve">функционирования </w:t>
            </w:r>
            <w:r>
              <w:tab/>
              <w:t xml:space="preserve">банка </w:t>
            </w:r>
            <w:r>
              <w:tab/>
              <w:t xml:space="preserve">как </w:t>
            </w:r>
            <w:r>
              <w:tab/>
              <w:t xml:space="preserve">финансового посредника </w:t>
            </w:r>
          </w:p>
        </w:tc>
        <w:tc>
          <w:tcPr>
            <w:tcW w:w="1440"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r>
              <w:t xml:space="preserve">1 </w:t>
            </w:r>
          </w:p>
        </w:tc>
        <w:tc>
          <w:tcPr>
            <w:tcW w:w="1071" w:type="dxa"/>
            <w:tcBorders>
              <w:top w:val="single" w:sz="4" w:space="0" w:color="000000"/>
              <w:left w:val="single" w:sz="4" w:space="0" w:color="000000"/>
              <w:bottom w:val="single" w:sz="4" w:space="0" w:color="000000"/>
              <w:right w:val="single" w:sz="4" w:space="0" w:color="000000"/>
            </w:tcBorders>
          </w:tcPr>
          <w:p w:rsidR="009F19A7" w:rsidRDefault="00364457" w:rsidP="00A43750">
            <w:pPr>
              <w:spacing w:after="0" w:line="259" w:lineRule="auto"/>
              <w:ind w:right="63" w:firstLine="0"/>
              <w:jc w:val="center"/>
            </w:pPr>
            <w:r>
              <w:t>3.02</w:t>
            </w:r>
          </w:p>
        </w:tc>
        <w:tc>
          <w:tcPr>
            <w:tcW w:w="1071"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p>
        </w:tc>
      </w:tr>
      <w:tr w:rsidR="009F19A7" w:rsidTr="009F19A7">
        <w:trPr>
          <w:trHeight w:val="564"/>
        </w:trPr>
        <w:tc>
          <w:tcPr>
            <w:tcW w:w="568"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left="1" w:right="0" w:firstLine="0"/>
              <w:jc w:val="left"/>
            </w:pPr>
          </w:p>
        </w:tc>
        <w:tc>
          <w:tcPr>
            <w:tcW w:w="5152" w:type="dxa"/>
            <w:tcBorders>
              <w:top w:val="single" w:sz="4" w:space="0" w:color="000000"/>
              <w:left w:val="single" w:sz="4" w:space="0" w:color="000000"/>
              <w:bottom w:val="single" w:sz="4" w:space="0" w:color="000000"/>
              <w:right w:val="single" w:sz="4" w:space="0" w:color="000000"/>
            </w:tcBorders>
          </w:tcPr>
          <w:p w:rsidR="009F19A7" w:rsidRDefault="009F19A7" w:rsidP="009F19A7">
            <w:pPr>
              <w:ind w:left="-5" w:right="0" w:hanging="10"/>
              <w:jc w:val="left"/>
            </w:pPr>
            <w:r>
              <w:rPr>
                <w:b/>
              </w:rPr>
              <w:t xml:space="preserve">Тема 2. Фондовый рынок: как его использовать для роста доходов </w:t>
            </w:r>
          </w:p>
          <w:p w:rsidR="009F19A7" w:rsidRDefault="009F19A7" w:rsidP="00A43750">
            <w:pPr>
              <w:spacing w:after="0" w:line="259" w:lineRule="auto"/>
              <w:ind w:right="0" w:firstLine="0"/>
              <w:jc w:val="left"/>
            </w:pPr>
          </w:p>
        </w:tc>
        <w:tc>
          <w:tcPr>
            <w:tcW w:w="1440"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p>
        </w:tc>
        <w:tc>
          <w:tcPr>
            <w:tcW w:w="1071"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p>
        </w:tc>
        <w:tc>
          <w:tcPr>
            <w:tcW w:w="1071"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p>
        </w:tc>
      </w:tr>
      <w:tr w:rsidR="009F19A7" w:rsidTr="009F19A7">
        <w:trPr>
          <w:trHeight w:val="287"/>
        </w:trPr>
        <w:tc>
          <w:tcPr>
            <w:tcW w:w="568"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left="1" w:right="0" w:firstLine="0"/>
              <w:jc w:val="left"/>
            </w:pPr>
            <w:r>
              <w:t>20.</w:t>
            </w:r>
            <w:r>
              <w:rPr>
                <w:rFonts w:ascii="Arial" w:eastAsia="Arial" w:hAnsi="Arial" w:cs="Arial"/>
              </w:rPr>
              <w:t xml:space="preserve"> </w:t>
            </w:r>
          </w:p>
        </w:tc>
        <w:tc>
          <w:tcPr>
            <w:tcW w:w="5152"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0" w:firstLine="0"/>
              <w:jc w:val="left"/>
            </w:pPr>
            <w:r>
              <w:t xml:space="preserve">Фондовый рынок: как его использовать для роста доходов </w:t>
            </w:r>
          </w:p>
        </w:tc>
        <w:tc>
          <w:tcPr>
            <w:tcW w:w="1440"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r>
              <w:t xml:space="preserve">1 </w:t>
            </w:r>
          </w:p>
        </w:tc>
        <w:tc>
          <w:tcPr>
            <w:tcW w:w="1071" w:type="dxa"/>
            <w:tcBorders>
              <w:top w:val="single" w:sz="4" w:space="0" w:color="000000"/>
              <w:left w:val="single" w:sz="4" w:space="0" w:color="000000"/>
              <w:bottom w:val="single" w:sz="4" w:space="0" w:color="000000"/>
              <w:right w:val="single" w:sz="4" w:space="0" w:color="000000"/>
            </w:tcBorders>
          </w:tcPr>
          <w:p w:rsidR="009F19A7" w:rsidRDefault="00364457" w:rsidP="00A43750">
            <w:pPr>
              <w:spacing w:after="0" w:line="259" w:lineRule="auto"/>
              <w:ind w:right="63" w:firstLine="0"/>
              <w:jc w:val="center"/>
            </w:pPr>
            <w:r>
              <w:t>10.02</w:t>
            </w:r>
          </w:p>
        </w:tc>
        <w:tc>
          <w:tcPr>
            <w:tcW w:w="1071"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p>
        </w:tc>
      </w:tr>
      <w:tr w:rsidR="009F19A7" w:rsidTr="009F19A7">
        <w:trPr>
          <w:trHeight w:val="287"/>
        </w:trPr>
        <w:tc>
          <w:tcPr>
            <w:tcW w:w="568"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left="1" w:right="0" w:firstLine="0"/>
              <w:jc w:val="left"/>
            </w:pPr>
            <w:r>
              <w:t>21.</w:t>
            </w:r>
            <w:r>
              <w:rPr>
                <w:rFonts w:ascii="Arial" w:eastAsia="Arial" w:hAnsi="Arial" w:cs="Arial"/>
              </w:rPr>
              <w:t xml:space="preserve"> </w:t>
            </w:r>
          </w:p>
        </w:tc>
        <w:tc>
          <w:tcPr>
            <w:tcW w:w="5152"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0" w:firstLine="0"/>
              <w:jc w:val="left"/>
            </w:pPr>
            <w:r>
              <w:t xml:space="preserve">Фондовый рынок, ценная бумага, акция, облигация, вексель </w:t>
            </w:r>
          </w:p>
        </w:tc>
        <w:tc>
          <w:tcPr>
            <w:tcW w:w="1440"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r>
              <w:t xml:space="preserve">1 </w:t>
            </w:r>
          </w:p>
        </w:tc>
        <w:tc>
          <w:tcPr>
            <w:tcW w:w="1071" w:type="dxa"/>
            <w:tcBorders>
              <w:top w:val="single" w:sz="4" w:space="0" w:color="000000"/>
              <w:left w:val="single" w:sz="4" w:space="0" w:color="000000"/>
              <w:bottom w:val="single" w:sz="4" w:space="0" w:color="000000"/>
              <w:right w:val="single" w:sz="4" w:space="0" w:color="000000"/>
            </w:tcBorders>
          </w:tcPr>
          <w:p w:rsidR="009F19A7" w:rsidRDefault="00364457" w:rsidP="00A43750">
            <w:pPr>
              <w:spacing w:after="0" w:line="259" w:lineRule="auto"/>
              <w:ind w:right="63" w:firstLine="0"/>
              <w:jc w:val="center"/>
            </w:pPr>
            <w:r>
              <w:t>17.02</w:t>
            </w:r>
          </w:p>
        </w:tc>
        <w:tc>
          <w:tcPr>
            <w:tcW w:w="1071"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p>
        </w:tc>
      </w:tr>
      <w:tr w:rsidR="009F19A7" w:rsidTr="009F19A7">
        <w:trPr>
          <w:trHeight w:val="292"/>
        </w:trPr>
        <w:tc>
          <w:tcPr>
            <w:tcW w:w="568"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left="1" w:right="0" w:firstLine="0"/>
              <w:jc w:val="left"/>
            </w:pPr>
            <w:r>
              <w:t>22.</w:t>
            </w:r>
            <w:r>
              <w:rPr>
                <w:rFonts w:ascii="Arial" w:eastAsia="Arial" w:hAnsi="Arial" w:cs="Arial"/>
              </w:rPr>
              <w:t xml:space="preserve"> </w:t>
            </w:r>
          </w:p>
        </w:tc>
        <w:tc>
          <w:tcPr>
            <w:tcW w:w="5152"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0" w:firstLine="0"/>
              <w:jc w:val="left"/>
            </w:pPr>
            <w:r>
              <w:t xml:space="preserve">Пай. Паевой инвестиционный фонд </w:t>
            </w:r>
          </w:p>
        </w:tc>
        <w:tc>
          <w:tcPr>
            <w:tcW w:w="1440"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r>
              <w:t xml:space="preserve">1 </w:t>
            </w:r>
          </w:p>
        </w:tc>
        <w:tc>
          <w:tcPr>
            <w:tcW w:w="1071" w:type="dxa"/>
            <w:tcBorders>
              <w:top w:val="single" w:sz="4" w:space="0" w:color="000000"/>
              <w:left w:val="single" w:sz="4" w:space="0" w:color="000000"/>
              <w:bottom w:val="single" w:sz="4" w:space="0" w:color="000000"/>
              <w:right w:val="single" w:sz="4" w:space="0" w:color="000000"/>
            </w:tcBorders>
          </w:tcPr>
          <w:p w:rsidR="009F19A7" w:rsidRDefault="00364457" w:rsidP="00A43750">
            <w:pPr>
              <w:spacing w:after="0" w:line="259" w:lineRule="auto"/>
              <w:ind w:right="63" w:firstLine="0"/>
              <w:jc w:val="center"/>
            </w:pPr>
            <w:r>
              <w:t>24.02</w:t>
            </w:r>
          </w:p>
        </w:tc>
        <w:tc>
          <w:tcPr>
            <w:tcW w:w="1071"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p>
        </w:tc>
      </w:tr>
      <w:tr w:rsidR="009F19A7" w:rsidTr="009F19A7">
        <w:trPr>
          <w:trHeight w:val="287"/>
        </w:trPr>
        <w:tc>
          <w:tcPr>
            <w:tcW w:w="568"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left="1" w:right="0" w:firstLine="0"/>
              <w:jc w:val="left"/>
            </w:pPr>
            <w:r>
              <w:t>23.</w:t>
            </w:r>
            <w:r>
              <w:rPr>
                <w:rFonts w:ascii="Arial" w:eastAsia="Arial" w:hAnsi="Arial" w:cs="Arial"/>
              </w:rPr>
              <w:t xml:space="preserve"> </w:t>
            </w:r>
          </w:p>
        </w:tc>
        <w:tc>
          <w:tcPr>
            <w:tcW w:w="5152"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0" w:firstLine="0"/>
              <w:jc w:val="left"/>
            </w:pPr>
            <w:r>
              <w:t xml:space="preserve">Профессиональные участники рынка ценных бумаг </w:t>
            </w:r>
          </w:p>
        </w:tc>
        <w:tc>
          <w:tcPr>
            <w:tcW w:w="1440"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r>
              <w:t xml:space="preserve">1 </w:t>
            </w:r>
          </w:p>
        </w:tc>
        <w:tc>
          <w:tcPr>
            <w:tcW w:w="1071" w:type="dxa"/>
            <w:tcBorders>
              <w:top w:val="single" w:sz="4" w:space="0" w:color="000000"/>
              <w:left w:val="single" w:sz="4" w:space="0" w:color="000000"/>
              <w:bottom w:val="single" w:sz="4" w:space="0" w:color="000000"/>
              <w:right w:val="single" w:sz="4" w:space="0" w:color="000000"/>
            </w:tcBorders>
          </w:tcPr>
          <w:p w:rsidR="009F19A7" w:rsidRDefault="00364457" w:rsidP="00A43750">
            <w:pPr>
              <w:spacing w:after="0" w:line="259" w:lineRule="auto"/>
              <w:ind w:right="63" w:firstLine="0"/>
              <w:jc w:val="center"/>
            </w:pPr>
            <w:r>
              <w:t>3.03</w:t>
            </w:r>
          </w:p>
        </w:tc>
        <w:tc>
          <w:tcPr>
            <w:tcW w:w="1071"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p>
        </w:tc>
      </w:tr>
      <w:tr w:rsidR="009F19A7" w:rsidTr="009F19A7">
        <w:trPr>
          <w:trHeight w:val="287"/>
        </w:trPr>
        <w:tc>
          <w:tcPr>
            <w:tcW w:w="568"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left="1" w:right="0" w:firstLine="0"/>
              <w:jc w:val="left"/>
            </w:pPr>
            <w:r>
              <w:t>24.</w:t>
            </w:r>
            <w:r>
              <w:rPr>
                <w:rFonts w:ascii="Arial" w:eastAsia="Arial" w:hAnsi="Arial" w:cs="Arial"/>
              </w:rPr>
              <w:t xml:space="preserve"> </w:t>
            </w:r>
          </w:p>
        </w:tc>
        <w:tc>
          <w:tcPr>
            <w:tcW w:w="5152"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0" w:firstLine="0"/>
              <w:jc w:val="left"/>
            </w:pPr>
            <w:r>
              <w:t xml:space="preserve">Общий фонд банковского управления, брокер, дилер </w:t>
            </w:r>
          </w:p>
        </w:tc>
        <w:tc>
          <w:tcPr>
            <w:tcW w:w="1440"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r>
              <w:t xml:space="preserve">1 </w:t>
            </w:r>
          </w:p>
        </w:tc>
        <w:tc>
          <w:tcPr>
            <w:tcW w:w="1071" w:type="dxa"/>
            <w:tcBorders>
              <w:top w:val="single" w:sz="4" w:space="0" w:color="000000"/>
              <w:left w:val="single" w:sz="4" w:space="0" w:color="000000"/>
              <w:bottom w:val="single" w:sz="4" w:space="0" w:color="000000"/>
              <w:right w:val="single" w:sz="4" w:space="0" w:color="000000"/>
            </w:tcBorders>
          </w:tcPr>
          <w:p w:rsidR="009F19A7" w:rsidRDefault="00364457" w:rsidP="00A43750">
            <w:pPr>
              <w:spacing w:after="0" w:line="259" w:lineRule="auto"/>
              <w:ind w:right="63" w:firstLine="0"/>
              <w:jc w:val="center"/>
            </w:pPr>
            <w:r>
              <w:t>10.03</w:t>
            </w:r>
          </w:p>
        </w:tc>
        <w:tc>
          <w:tcPr>
            <w:tcW w:w="1071"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p>
        </w:tc>
      </w:tr>
      <w:tr w:rsidR="009F19A7" w:rsidTr="009F19A7">
        <w:trPr>
          <w:trHeight w:val="287"/>
        </w:trPr>
        <w:tc>
          <w:tcPr>
            <w:tcW w:w="568"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left="1" w:right="0" w:firstLine="0"/>
              <w:jc w:val="left"/>
            </w:pPr>
            <w:r>
              <w:t>25.</w:t>
            </w:r>
            <w:r>
              <w:rPr>
                <w:rFonts w:ascii="Arial" w:eastAsia="Arial" w:hAnsi="Arial" w:cs="Arial"/>
              </w:rPr>
              <w:t xml:space="preserve"> </w:t>
            </w:r>
          </w:p>
        </w:tc>
        <w:tc>
          <w:tcPr>
            <w:tcW w:w="5152"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0" w:firstLine="0"/>
              <w:jc w:val="left"/>
            </w:pPr>
            <w:r>
              <w:t xml:space="preserve">Общий фонд банковского управления, брокер, дилер </w:t>
            </w:r>
          </w:p>
        </w:tc>
        <w:tc>
          <w:tcPr>
            <w:tcW w:w="1440"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r>
              <w:t xml:space="preserve">1 </w:t>
            </w:r>
          </w:p>
        </w:tc>
        <w:tc>
          <w:tcPr>
            <w:tcW w:w="1071" w:type="dxa"/>
            <w:tcBorders>
              <w:top w:val="single" w:sz="4" w:space="0" w:color="000000"/>
              <w:left w:val="single" w:sz="4" w:space="0" w:color="000000"/>
              <w:bottom w:val="single" w:sz="4" w:space="0" w:color="000000"/>
              <w:right w:val="single" w:sz="4" w:space="0" w:color="000000"/>
            </w:tcBorders>
          </w:tcPr>
          <w:p w:rsidR="009F19A7" w:rsidRDefault="00364457" w:rsidP="00A43750">
            <w:pPr>
              <w:spacing w:after="0" w:line="259" w:lineRule="auto"/>
              <w:ind w:right="63" w:firstLine="0"/>
              <w:jc w:val="center"/>
            </w:pPr>
            <w:r>
              <w:t>17.03</w:t>
            </w:r>
          </w:p>
        </w:tc>
        <w:tc>
          <w:tcPr>
            <w:tcW w:w="1071"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p>
        </w:tc>
      </w:tr>
      <w:tr w:rsidR="009F19A7" w:rsidTr="009F19A7">
        <w:trPr>
          <w:trHeight w:val="287"/>
        </w:trPr>
        <w:tc>
          <w:tcPr>
            <w:tcW w:w="568"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left="1" w:right="0" w:firstLine="0"/>
              <w:jc w:val="left"/>
            </w:pPr>
            <w:r>
              <w:t>26.</w:t>
            </w:r>
            <w:r>
              <w:rPr>
                <w:rFonts w:ascii="Arial" w:eastAsia="Arial" w:hAnsi="Arial" w:cs="Arial"/>
              </w:rPr>
              <w:t xml:space="preserve"> </w:t>
            </w:r>
          </w:p>
        </w:tc>
        <w:tc>
          <w:tcPr>
            <w:tcW w:w="5152"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0" w:firstLine="0"/>
              <w:jc w:val="left"/>
            </w:pPr>
            <w:r>
              <w:t xml:space="preserve">Валюта, валютный курс, рынок FOREX </w:t>
            </w:r>
          </w:p>
        </w:tc>
        <w:tc>
          <w:tcPr>
            <w:tcW w:w="1440"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r>
              <w:t xml:space="preserve">1 </w:t>
            </w:r>
          </w:p>
        </w:tc>
        <w:tc>
          <w:tcPr>
            <w:tcW w:w="1071" w:type="dxa"/>
            <w:tcBorders>
              <w:top w:val="single" w:sz="4" w:space="0" w:color="000000"/>
              <w:left w:val="single" w:sz="4" w:space="0" w:color="000000"/>
              <w:bottom w:val="single" w:sz="4" w:space="0" w:color="000000"/>
              <w:right w:val="single" w:sz="4" w:space="0" w:color="000000"/>
            </w:tcBorders>
          </w:tcPr>
          <w:p w:rsidR="009F19A7" w:rsidRDefault="00364457" w:rsidP="00A43750">
            <w:pPr>
              <w:spacing w:after="0" w:line="259" w:lineRule="auto"/>
              <w:ind w:right="63" w:firstLine="0"/>
              <w:jc w:val="center"/>
            </w:pPr>
            <w:r>
              <w:t>7.04</w:t>
            </w:r>
          </w:p>
        </w:tc>
        <w:tc>
          <w:tcPr>
            <w:tcW w:w="1071"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p>
        </w:tc>
      </w:tr>
      <w:tr w:rsidR="009F19A7" w:rsidTr="009F19A7">
        <w:trPr>
          <w:trHeight w:val="292"/>
        </w:trPr>
        <w:tc>
          <w:tcPr>
            <w:tcW w:w="568"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left="1" w:right="0" w:firstLine="0"/>
              <w:jc w:val="left"/>
            </w:pPr>
            <w:r>
              <w:t>27.</w:t>
            </w:r>
            <w:r>
              <w:rPr>
                <w:rFonts w:ascii="Arial" w:eastAsia="Arial" w:hAnsi="Arial" w:cs="Arial"/>
              </w:rPr>
              <w:t xml:space="preserve"> </w:t>
            </w:r>
          </w:p>
        </w:tc>
        <w:tc>
          <w:tcPr>
            <w:tcW w:w="5152"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0" w:firstLine="0"/>
              <w:jc w:val="left"/>
            </w:pPr>
            <w:r>
              <w:t xml:space="preserve">Понятие фондового рынка, виды ценных бумаг </w:t>
            </w:r>
          </w:p>
        </w:tc>
        <w:tc>
          <w:tcPr>
            <w:tcW w:w="1440"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r>
              <w:t xml:space="preserve">1 </w:t>
            </w:r>
          </w:p>
        </w:tc>
        <w:tc>
          <w:tcPr>
            <w:tcW w:w="1071" w:type="dxa"/>
            <w:tcBorders>
              <w:top w:val="single" w:sz="4" w:space="0" w:color="000000"/>
              <w:left w:val="single" w:sz="4" w:space="0" w:color="000000"/>
              <w:bottom w:val="single" w:sz="4" w:space="0" w:color="000000"/>
              <w:right w:val="single" w:sz="4" w:space="0" w:color="000000"/>
            </w:tcBorders>
          </w:tcPr>
          <w:p w:rsidR="009F19A7" w:rsidRDefault="00364457" w:rsidP="00A43750">
            <w:pPr>
              <w:spacing w:after="0" w:line="259" w:lineRule="auto"/>
              <w:ind w:right="63" w:firstLine="0"/>
              <w:jc w:val="center"/>
            </w:pPr>
            <w:r>
              <w:t>14.04</w:t>
            </w:r>
          </w:p>
        </w:tc>
        <w:tc>
          <w:tcPr>
            <w:tcW w:w="1071"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p>
        </w:tc>
      </w:tr>
      <w:tr w:rsidR="009F19A7" w:rsidTr="009F19A7">
        <w:trPr>
          <w:trHeight w:val="288"/>
        </w:trPr>
        <w:tc>
          <w:tcPr>
            <w:tcW w:w="568"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left="1" w:right="0" w:firstLine="0"/>
              <w:jc w:val="left"/>
            </w:pPr>
            <w:r>
              <w:t>28.</w:t>
            </w:r>
            <w:r>
              <w:rPr>
                <w:rFonts w:ascii="Arial" w:eastAsia="Arial" w:hAnsi="Arial" w:cs="Arial"/>
              </w:rPr>
              <w:t xml:space="preserve"> </w:t>
            </w:r>
          </w:p>
        </w:tc>
        <w:tc>
          <w:tcPr>
            <w:tcW w:w="5152"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0" w:firstLine="0"/>
              <w:jc w:val="left"/>
            </w:pPr>
            <w:r>
              <w:t xml:space="preserve">разновидности паевых инвестиционных фондов </w:t>
            </w:r>
          </w:p>
        </w:tc>
        <w:tc>
          <w:tcPr>
            <w:tcW w:w="1440"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r>
              <w:t xml:space="preserve">1 </w:t>
            </w:r>
          </w:p>
        </w:tc>
        <w:tc>
          <w:tcPr>
            <w:tcW w:w="1071" w:type="dxa"/>
            <w:tcBorders>
              <w:top w:val="single" w:sz="4" w:space="0" w:color="000000"/>
              <w:left w:val="single" w:sz="4" w:space="0" w:color="000000"/>
              <w:bottom w:val="single" w:sz="4" w:space="0" w:color="000000"/>
              <w:right w:val="single" w:sz="4" w:space="0" w:color="000000"/>
            </w:tcBorders>
          </w:tcPr>
          <w:p w:rsidR="009F19A7" w:rsidRDefault="00364457" w:rsidP="00A43750">
            <w:pPr>
              <w:spacing w:after="0" w:line="259" w:lineRule="auto"/>
              <w:ind w:right="63" w:firstLine="0"/>
              <w:jc w:val="center"/>
            </w:pPr>
            <w:r>
              <w:t>21.04</w:t>
            </w:r>
          </w:p>
        </w:tc>
        <w:tc>
          <w:tcPr>
            <w:tcW w:w="1071"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p>
        </w:tc>
      </w:tr>
      <w:tr w:rsidR="009F19A7" w:rsidTr="009F19A7">
        <w:trPr>
          <w:trHeight w:val="287"/>
        </w:trPr>
        <w:tc>
          <w:tcPr>
            <w:tcW w:w="568"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left="1" w:right="0" w:firstLine="0"/>
              <w:jc w:val="left"/>
            </w:pPr>
            <w:r>
              <w:t>29.</w:t>
            </w:r>
            <w:r>
              <w:rPr>
                <w:rFonts w:ascii="Arial" w:eastAsia="Arial" w:hAnsi="Arial" w:cs="Arial"/>
              </w:rPr>
              <w:t xml:space="preserve"> </w:t>
            </w:r>
          </w:p>
        </w:tc>
        <w:tc>
          <w:tcPr>
            <w:tcW w:w="5152"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0" w:firstLine="0"/>
              <w:jc w:val="left"/>
            </w:pPr>
            <w:r>
              <w:t xml:space="preserve">Граждане на рынке ценных бумаг </w:t>
            </w:r>
          </w:p>
        </w:tc>
        <w:tc>
          <w:tcPr>
            <w:tcW w:w="1440"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r>
              <w:t xml:space="preserve">1 </w:t>
            </w:r>
          </w:p>
        </w:tc>
        <w:tc>
          <w:tcPr>
            <w:tcW w:w="1071" w:type="dxa"/>
            <w:tcBorders>
              <w:top w:val="single" w:sz="4" w:space="0" w:color="000000"/>
              <w:left w:val="single" w:sz="4" w:space="0" w:color="000000"/>
              <w:bottom w:val="single" w:sz="4" w:space="0" w:color="000000"/>
              <w:right w:val="single" w:sz="4" w:space="0" w:color="000000"/>
            </w:tcBorders>
          </w:tcPr>
          <w:p w:rsidR="009F19A7" w:rsidRDefault="00364457" w:rsidP="00A43750">
            <w:pPr>
              <w:spacing w:after="0" w:line="259" w:lineRule="auto"/>
              <w:ind w:right="63" w:firstLine="0"/>
              <w:jc w:val="center"/>
            </w:pPr>
            <w:r>
              <w:t>28.04</w:t>
            </w:r>
          </w:p>
        </w:tc>
        <w:tc>
          <w:tcPr>
            <w:tcW w:w="1071"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p>
        </w:tc>
      </w:tr>
      <w:tr w:rsidR="009F19A7" w:rsidTr="009F19A7">
        <w:trPr>
          <w:trHeight w:val="287"/>
        </w:trPr>
        <w:tc>
          <w:tcPr>
            <w:tcW w:w="568"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left="1" w:right="0" w:firstLine="0"/>
              <w:jc w:val="left"/>
            </w:pPr>
            <w:r>
              <w:t>30.</w:t>
            </w:r>
            <w:r>
              <w:rPr>
                <w:rFonts w:ascii="Arial" w:eastAsia="Arial" w:hAnsi="Arial" w:cs="Arial"/>
              </w:rPr>
              <w:t xml:space="preserve"> </w:t>
            </w:r>
          </w:p>
        </w:tc>
        <w:tc>
          <w:tcPr>
            <w:tcW w:w="5152"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0" w:firstLine="0"/>
              <w:jc w:val="left"/>
            </w:pPr>
            <w:r>
              <w:t xml:space="preserve">Операции на валютном рынке: риски и возможности </w:t>
            </w:r>
          </w:p>
        </w:tc>
        <w:tc>
          <w:tcPr>
            <w:tcW w:w="1440"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r>
              <w:t xml:space="preserve">1 </w:t>
            </w:r>
          </w:p>
        </w:tc>
        <w:tc>
          <w:tcPr>
            <w:tcW w:w="1071" w:type="dxa"/>
            <w:tcBorders>
              <w:top w:val="single" w:sz="4" w:space="0" w:color="000000"/>
              <w:left w:val="single" w:sz="4" w:space="0" w:color="000000"/>
              <w:bottom w:val="single" w:sz="4" w:space="0" w:color="000000"/>
              <w:right w:val="single" w:sz="4" w:space="0" w:color="000000"/>
            </w:tcBorders>
          </w:tcPr>
          <w:p w:rsidR="009F19A7" w:rsidRDefault="00364457" w:rsidP="00A43750">
            <w:pPr>
              <w:spacing w:after="0" w:line="259" w:lineRule="auto"/>
              <w:ind w:right="63" w:firstLine="0"/>
              <w:jc w:val="center"/>
            </w:pPr>
            <w:r>
              <w:t>5.05</w:t>
            </w:r>
          </w:p>
        </w:tc>
        <w:tc>
          <w:tcPr>
            <w:tcW w:w="1071"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p>
        </w:tc>
        <w:bookmarkStart w:id="0" w:name="_GoBack"/>
        <w:bookmarkEnd w:id="0"/>
      </w:tr>
      <w:tr w:rsidR="009F19A7" w:rsidTr="009F19A7">
        <w:trPr>
          <w:trHeight w:val="287"/>
        </w:trPr>
        <w:tc>
          <w:tcPr>
            <w:tcW w:w="568"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left="1" w:right="0" w:firstLine="0"/>
              <w:jc w:val="left"/>
            </w:pPr>
            <w:r>
              <w:t>31.</w:t>
            </w:r>
            <w:r>
              <w:rPr>
                <w:rFonts w:ascii="Arial" w:eastAsia="Arial" w:hAnsi="Arial" w:cs="Arial"/>
              </w:rPr>
              <w:t xml:space="preserve"> </w:t>
            </w:r>
          </w:p>
        </w:tc>
        <w:tc>
          <w:tcPr>
            <w:tcW w:w="5152"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0" w:firstLine="0"/>
              <w:jc w:val="left"/>
            </w:pPr>
            <w:r>
              <w:t xml:space="preserve">Порядок работы валютного рынка </w:t>
            </w:r>
          </w:p>
        </w:tc>
        <w:tc>
          <w:tcPr>
            <w:tcW w:w="1440"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r>
              <w:t xml:space="preserve">1 </w:t>
            </w:r>
          </w:p>
        </w:tc>
        <w:tc>
          <w:tcPr>
            <w:tcW w:w="1071" w:type="dxa"/>
            <w:tcBorders>
              <w:top w:val="single" w:sz="4" w:space="0" w:color="000000"/>
              <w:left w:val="single" w:sz="4" w:space="0" w:color="000000"/>
              <w:bottom w:val="single" w:sz="4" w:space="0" w:color="000000"/>
              <w:right w:val="single" w:sz="4" w:space="0" w:color="000000"/>
            </w:tcBorders>
          </w:tcPr>
          <w:p w:rsidR="009F19A7" w:rsidRDefault="00364457" w:rsidP="00A43750">
            <w:pPr>
              <w:spacing w:after="0" w:line="259" w:lineRule="auto"/>
              <w:ind w:right="63" w:firstLine="0"/>
              <w:jc w:val="center"/>
            </w:pPr>
            <w:r>
              <w:t>12.05</w:t>
            </w:r>
          </w:p>
        </w:tc>
        <w:tc>
          <w:tcPr>
            <w:tcW w:w="1071"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p>
        </w:tc>
      </w:tr>
      <w:tr w:rsidR="009F19A7" w:rsidTr="009F19A7">
        <w:trPr>
          <w:trHeight w:val="292"/>
        </w:trPr>
        <w:tc>
          <w:tcPr>
            <w:tcW w:w="568"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left="1" w:right="0" w:firstLine="0"/>
              <w:jc w:val="left"/>
              <w:rPr>
                <w:rFonts w:ascii="Arial" w:eastAsia="Arial" w:hAnsi="Arial" w:cs="Arial"/>
              </w:rPr>
            </w:pPr>
            <w:r>
              <w:t>32.</w:t>
            </w:r>
            <w:r>
              <w:rPr>
                <w:rFonts w:ascii="Arial" w:eastAsia="Arial" w:hAnsi="Arial" w:cs="Arial"/>
              </w:rPr>
              <w:t xml:space="preserve"> </w:t>
            </w:r>
          </w:p>
          <w:p w:rsidR="00566AF7" w:rsidRDefault="00566AF7" w:rsidP="00A43750">
            <w:pPr>
              <w:spacing w:after="0" w:line="259" w:lineRule="auto"/>
              <w:ind w:left="1" w:right="0" w:firstLine="0"/>
              <w:jc w:val="left"/>
            </w:pPr>
            <w:r>
              <w:rPr>
                <w:rFonts w:ascii="Arial" w:eastAsia="Arial" w:hAnsi="Arial" w:cs="Arial"/>
              </w:rPr>
              <w:t>33</w:t>
            </w:r>
          </w:p>
        </w:tc>
        <w:tc>
          <w:tcPr>
            <w:tcW w:w="5152"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0" w:firstLine="0"/>
              <w:jc w:val="left"/>
            </w:pPr>
            <w:r>
              <w:t xml:space="preserve">Итоговое занятие. Проекты  </w:t>
            </w:r>
          </w:p>
        </w:tc>
        <w:tc>
          <w:tcPr>
            <w:tcW w:w="1440" w:type="dxa"/>
            <w:tcBorders>
              <w:top w:val="single" w:sz="4" w:space="0" w:color="000000"/>
              <w:left w:val="single" w:sz="4" w:space="0" w:color="000000"/>
              <w:bottom w:val="single" w:sz="4" w:space="0" w:color="000000"/>
              <w:right w:val="single" w:sz="4" w:space="0" w:color="000000"/>
            </w:tcBorders>
          </w:tcPr>
          <w:p w:rsidR="009F19A7" w:rsidRDefault="00566AF7" w:rsidP="00A43750">
            <w:pPr>
              <w:spacing w:after="0" w:line="259" w:lineRule="auto"/>
              <w:ind w:right="63" w:firstLine="0"/>
              <w:jc w:val="center"/>
            </w:pPr>
            <w:r>
              <w:t>2</w:t>
            </w:r>
          </w:p>
        </w:tc>
        <w:tc>
          <w:tcPr>
            <w:tcW w:w="1071" w:type="dxa"/>
            <w:tcBorders>
              <w:top w:val="single" w:sz="4" w:space="0" w:color="000000"/>
              <w:left w:val="single" w:sz="4" w:space="0" w:color="000000"/>
              <w:bottom w:val="single" w:sz="4" w:space="0" w:color="000000"/>
              <w:right w:val="single" w:sz="4" w:space="0" w:color="000000"/>
            </w:tcBorders>
          </w:tcPr>
          <w:p w:rsidR="009F19A7" w:rsidRDefault="00364457" w:rsidP="00A43750">
            <w:pPr>
              <w:spacing w:after="0" w:line="259" w:lineRule="auto"/>
              <w:ind w:right="63" w:firstLine="0"/>
              <w:jc w:val="center"/>
            </w:pPr>
            <w:r>
              <w:t>19.05</w:t>
            </w:r>
          </w:p>
          <w:p w:rsidR="00364457" w:rsidRDefault="00364457" w:rsidP="00A43750">
            <w:pPr>
              <w:spacing w:after="0" w:line="259" w:lineRule="auto"/>
              <w:ind w:right="63" w:firstLine="0"/>
              <w:jc w:val="center"/>
            </w:pPr>
            <w:r>
              <w:t>26.05</w:t>
            </w:r>
          </w:p>
        </w:tc>
        <w:tc>
          <w:tcPr>
            <w:tcW w:w="1071" w:type="dxa"/>
            <w:tcBorders>
              <w:top w:val="single" w:sz="4" w:space="0" w:color="000000"/>
              <w:left w:val="single" w:sz="4" w:space="0" w:color="000000"/>
              <w:bottom w:val="single" w:sz="4" w:space="0" w:color="000000"/>
              <w:right w:val="single" w:sz="4" w:space="0" w:color="000000"/>
            </w:tcBorders>
          </w:tcPr>
          <w:p w:rsidR="009F19A7" w:rsidRDefault="009F19A7" w:rsidP="00A43750">
            <w:pPr>
              <w:spacing w:after="0" w:line="259" w:lineRule="auto"/>
              <w:ind w:right="63" w:firstLine="0"/>
              <w:jc w:val="center"/>
            </w:pPr>
          </w:p>
        </w:tc>
      </w:tr>
    </w:tbl>
    <w:p w:rsidR="00B15725" w:rsidRDefault="00B15725"/>
    <w:sectPr w:rsidR="00B15725" w:rsidSect="00773701">
      <w:headerReference w:type="even" r:id="rId8"/>
      <w:headerReference w:type="default" r:id="rId9"/>
      <w:headerReference w:type="first" r:id="rId10"/>
      <w:pgSz w:w="11905" w:h="16840"/>
      <w:pgMar w:top="1141" w:right="1337" w:bottom="1231" w:left="1701" w:header="751"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CF5" w:rsidRDefault="00964CF5">
      <w:pPr>
        <w:spacing w:after="0" w:line="240" w:lineRule="auto"/>
      </w:pPr>
      <w:r>
        <w:separator/>
      </w:r>
    </w:p>
  </w:endnote>
  <w:endnote w:type="continuationSeparator" w:id="0">
    <w:p w:rsidR="00964CF5" w:rsidRDefault="00964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DINPro-Light">
    <w:panose1 w:val="00000000000000000000"/>
    <w:charset w:val="CC"/>
    <w:family w:val="swiss"/>
    <w:notTrueType/>
    <w:pitch w:val="default"/>
    <w:sig w:usb0="00000201" w:usb1="00000000" w:usb2="00000000" w:usb3="00000000" w:csb0="00000004" w:csb1="00000000"/>
  </w:font>
  <w:font w:name="DINPro-Regular">
    <w:panose1 w:val="00000000000000000000"/>
    <w:charset w:val="CC"/>
    <w:family w:val="swiss"/>
    <w:notTrueType/>
    <w:pitch w:val="default"/>
    <w:sig w:usb0="00000201" w:usb1="00000000" w:usb2="00000000" w:usb3="00000000" w:csb0="00000004"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CF5" w:rsidRDefault="00964CF5">
      <w:pPr>
        <w:spacing w:after="0" w:line="240" w:lineRule="auto"/>
      </w:pPr>
      <w:r>
        <w:separator/>
      </w:r>
    </w:p>
  </w:footnote>
  <w:footnote w:type="continuationSeparator" w:id="0">
    <w:p w:rsidR="00964CF5" w:rsidRDefault="00964C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990" w:rsidRDefault="00B63E98">
    <w:pPr>
      <w:tabs>
        <w:tab w:val="right" w:pos="9360"/>
      </w:tabs>
      <w:spacing w:after="0" w:line="259" w:lineRule="auto"/>
      <w:ind w:right="-493" w:firstLine="0"/>
      <w:jc w:val="left"/>
    </w:pPr>
    <w:r>
      <w:rPr>
        <w:rFonts w:ascii="Calibri" w:eastAsia="Calibri" w:hAnsi="Calibri" w:cs="Calibri"/>
        <w:sz w:val="22"/>
      </w:rPr>
      <w:t xml:space="preserve"> </w:t>
    </w:r>
    <w:r>
      <w:rPr>
        <w:rFonts w:ascii="Calibri" w:eastAsia="Calibri" w:hAnsi="Calibri" w:cs="Calibri"/>
        <w:sz w:val="22"/>
      </w:rPr>
      <w:tab/>
    </w:r>
    <w:r w:rsidR="00773701" w:rsidRPr="00773701">
      <w:fldChar w:fldCharType="begin"/>
    </w:r>
    <w:r>
      <w:instrText xml:space="preserve"> PAGE   \* MERGEFORMAT </w:instrText>
    </w:r>
    <w:r w:rsidR="00773701" w:rsidRPr="00773701">
      <w:fldChar w:fldCharType="separate"/>
    </w:r>
    <w:r w:rsidRPr="006453D1">
      <w:rPr>
        <w:rFonts w:ascii="Calibri" w:eastAsia="Calibri" w:hAnsi="Calibri" w:cs="Calibri"/>
        <w:noProof/>
        <w:sz w:val="22"/>
      </w:rPr>
      <w:t>12</w:t>
    </w:r>
    <w:r w:rsidR="00773701">
      <w:rPr>
        <w:rFonts w:ascii="Calibri" w:eastAsia="Calibri" w:hAnsi="Calibri" w:cs="Calibri"/>
        <w:sz w:val="22"/>
      </w:rPr>
      <w:fldChar w:fldCharType="end"/>
    </w:r>
    <w:r>
      <w:rPr>
        <w:rFonts w:ascii="Calibri" w:eastAsia="Calibri" w:hAnsi="Calibri" w:cs="Calibri"/>
        <w:sz w:val="2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990" w:rsidRDefault="00B63E98">
    <w:pPr>
      <w:tabs>
        <w:tab w:val="right" w:pos="9360"/>
      </w:tabs>
      <w:spacing w:after="0" w:line="259" w:lineRule="auto"/>
      <w:ind w:right="-493" w:firstLine="0"/>
      <w:jc w:val="left"/>
    </w:pPr>
    <w:r>
      <w:rPr>
        <w:rFonts w:ascii="Calibri" w:eastAsia="Calibri" w:hAnsi="Calibri" w:cs="Calibri"/>
        <w:sz w:val="22"/>
      </w:rPr>
      <w:t xml:space="preserve"> </w:t>
    </w:r>
    <w:r>
      <w:rPr>
        <w:rFonts w:ascii="Calibri" w:eastAsia="Calibri" w:hAnsi="Calibri" w:cs="Calibri"/>
        <w:sz w:val="22"/>
      </w:rPr>
      <w:tab/>
    </w:r>
    <w:r w:rsidR="00773701" w:rsidRPr="00773701">
      <w:fldChar w:fldCharType="begin"/>
    </w:r>
    <w:r>
      <w:instrText xml:space="preserve"> PAGE   \* MERGEFORMAT </w:instrText>
    </w:r>
    <w:r w:rsidR="00773701" w:rsidRPr="00773701">
      <w:fldChar w:fldCharType="separate"/>
    </w:r>
    <w:r w:rsidR="00A61395" w:rsidRPr="00A61395">
      <w:rPr>
        <w:rFonts w:ascii="Calibri" w:eastAsia="Calibri" w:hAnsi="Calibri" w:cs="Calibri"/>
        <w:noProof/>
        <w:sz w:val="22"/>
      </w:rPr>
      <w:t>1</w:t>
    </w:r>
    <w:r w:rsidR="00773701">
      <w:rPr>
        <w:rFonts w:ascii="Calibri" w:eastAsia="Calibri" w:hAnsi="Calibri" w:cs="Calibri"/>
        <w:sz w:val="22"/>
      </w:rPr>
      <w:fldChar w:fldCharType="end"/>
    </w:r>
    <w:r>
      <w:rPr>
        <w:rFonts w:ascii="Calibri" w:eastAsia="Calibri" w:hAnsi="Calibri" w:cs="Calibri"/>
        <w:sz w:val="22"/>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990" w:rsidRDefault="00B63E98">
    <w:pPr>
      <w:tabs>
        <w:tab w:val="right" w:pos="9360"/>
      </w:tabs>
      <w:spacing w:after="0" w:line="259" w:lineRule="auto"/>
      <w:ind w:right="-493" w:firstLine="0"/>
      <w:jc w:val="left"/>
    </w:pPr>
    <w:r>
      <w:rPr>
        <w:rFonts w:ascii="Calibri" w:eastAsia="Calibri" w:hAnsi="Calibri" w:cs="Calibri"/>
        <w:sz w:val="22"/>
      </w:rPr>
      <w:t xml:space="preserve"> </w:t>
    </w:r>
    <w:r>
      <w:rPr>
        <w:rFonts w:ascii="Calibri" w:eastAsia="Calibri" w:hAnsi="Calibri" w:cs="Calibri"/>
        <w:sz w:val="22"/>
      </w:rPr>
      <w:tab/>
    </w:r>
    <w:r w:rsidR="00773701" w:rsidRPr="00773701">
      <w:fldChar w:fldCharType="begin"/>
    </w:r>
    <w:r>
      <w:instrText xml:space="preserve"> PAGE   \* MERGEFORMAT </w:instrText>
    </w:r>
    <w:r w:rsidR="00773701" w:rsidRPr="00773701">
      <w:fldChar w:fldCharType="separate"/>
    </w:r>
    <w:r>
      <w:rPr>
        <w:rFonts w:ascii="Calibri" w:eastAsia="Calibri" w:hAnsi="Calibri" w:cs="Calibri"/>
        <w:sz w:val="22"/>
      </w:rPr>
      <w:t>2</w:t>
    </w:r>
    <w:r w:rsidR="00773701">
      <w:rPr>
        <w:rFonts w:ascii="Calibri" w:eastAsia="Calibri" w:hAnsi="Calibri" w:cs="Calibri"/>
        <w:sz w:val="22"/>
      </w:rPr>
      <w:fldChar w:fldCharType="end"/>
    </w:r>
    <w:r>
      <w:rPr>
        <w:rFonts w:ascii="Calibri" w:eastAsia="Calibri" w:hAnsi="Calibri" w:cs="Calibri"/>
        <w:sz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08E0"/>
    <w:multiLevelType w:val="hybridMultilevel"/>
    <w:tmpl w:val="3F88B1FC"/>
    <w:lvl w:ilvl="0" w:tplc="B3FEC8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C838AC">
      <w:start w:val="1"/>
      <w:numFmt w:val="bullet"/>
      <w:lvlText w:val="o"/>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4E6CDE">
      <w:start w:val="1"/>
      <w:numFmt w:val="bullet"/>
      <w:lvlText w:val="▪"/>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5C86C6">
      <w:start w:val="1"/>
      <w:numFmt w:val="bullet"/>
      <w:lvlText w:val="•"/>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E21916">
      <w:start w:val="1"/>
      <w:numFmt w:val="bullet"/>
      <w:lvlText w:val="o"/>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DA6068">
      <w:start w:val="1"/>
      <w:numFmt w:val="bullet"/>
      <w:lvlText w:val="▪"/>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EE48DE">
      <w:start w:val="1"/>
      <w:numFmt w:val="bullet"/>
      <w:lvlText w:val="•"/>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A8447E">
      <w:start w:val="1"/>
      <w:numFmt w:val="bullet"/>
      <w:lvlText w:val="o"/>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DE5EC2">
      <w:start w:val="1"/>
      <w:numFmt w:val="bullet"/>
      <w:lvlText w:val="▪"/>
      <w:lvlJc w:val="left"/>
      <w:pPr>
        <w:ind w:left="6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6BB38A8"/>
    <w:multiLevelType w:val="hybridMultilevel"/>
    <w:tmpl w:val="6812D4FE"/>
    <w:lvl w:ilvl="0" w:tplc="99D89E16">
      <w:start w:val="1"/>
      <w:numFmt w:val="bullet"/>
      <w:lvlText w:val="–"/>
      <w:lvlJc w:val="left"/>
      <w:pPr>
        <w:ind w:left="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6A8806">
      <w:start w:val="1"/>
      <w:numFmt w:val="bullet"/>
      <w:lvlText w:val="o"/>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586694">
      <w:start w:val="1"/>
      <w:numFmt w:val="bullet"/>
      <w:lvlText w:val="▪"/>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DCE332">
      <w:start w:val="1"/>
      <w:numFmt w:val="bullet"/>
      <w:lvlText w:val="•"/>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2A9BA6">
      <w:start w:val="1"/>
      <w:numFmt w:val="bullet"/>
      <w:lvlText w:val="o"/>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DC9798">
      <w:start w:val="1"/>
      <w:numFmt w:val="bullet"/>
      <w:lvlText w:val="▪"/>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D683D4">
      <w:start w:val="1"/>
      <w:numFmt w:val="bullet"/>
      <w:lvlText w:val="•"/>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58A5BC">
      <w:start w:val="1"/>
      <w:numFmt w:val="bullet"/>
      <w:lvlText w:val="o"/>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BECF74">
      <w:start w:val="1"/>
      <w:numFmt w:val="bullet"/>
      <w:lvlText w:val="▪"/>
      <w:lvlJc w:val="left"/>
      <w:pPr>
        <w:ind w:left="6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3117746"/>
    <w:multiLevelType w:val="hybridMultilevel"/>
    <w:tmpl w:val="20245C28"/>
    <w:lvl w:ilvl="0" w:tplc="D6F0487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6A2F78">
      <w:start w:val="1"/>
      <w:numFmt w:val="bullet"/>
      <w:lvlText w:val="o"/>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029B3A">
      <w:start w:val="1"/>
      <w:numFmt w:val="bullet"/>
      <w:lvlText w:val="▪"/>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D0B240">
      <w:start w:val="1"/>
      <w:numFmt w:val="bullet"/>
      <w:lvlText w:val="•"/>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6CED60">
      <w:start w:val="1"/>
      <w:numFmt w:val="bullet"/>
      <w:lvlText w:val="o"/>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600094">
      <w:start w:val="1"/>
      <w:numFmt w:val="bullet"/>
      <w:lvlText w:val="▪"/>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029584">
      <w:start w:val="1"/>
      <w:numFmt w:val="bullet"/>
      <w:lvlText w:val="•"/>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F6DD1C">
      <w:start w:val="1"/>
      <w:numFmt w:val="bullet"/>
      <w:lvlText w:val="o"/>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F89E5E">
      <w:start w:val="1"/>
      <w:numFmt w:val="bullet"/>
      <w:lvlText w:val="▪"/>
      <w:lvlJc w:val="left"/>
      <w:pPr>
        <w:ind w:left="6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63E47B48"/>
    <w:multiLevelType w:val="hybridMultilevel"/>
    <w:tmpl w:val="7FEC1648"/>
    <w:lvl w:ilvl="0" w:tplc="055ACE16">
      <w:start w:val="2"/>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0A4FE6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E4BCFC">
      <w:start w:val="1"/>
      <w:numFmt w:val="bullet"/>
      <w:lvlText w:val="▪"/>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9C6182">
      <w:start w:val="1"/>
      <w:numFmt w:val="bullet"/>
      <w:lvlText w:val="•"/>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E48EDE">
      <w:start w:val="1"/>
      <w:numFmt w:val="bullet"/>
      <w:lvlText w:val="o"/>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8A8E6E">
      <w:start w:val="1"/>
      <w:numFmt w:val="bullet"/>
      <w:lvlText w:val="▪"/>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909814">
      <w:start w:val="1"/>
      <w:numFmt w:val="bullet"/>
      <w:lvlText w:val="•"/>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241464">
      <w:start w:val="1"/>
      <w:numFmt w:val="bullet"/>
      <w:lvlText w:val="o"/>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F6732E">
      <w:start w:val="1"/>
      <w:numFmt w:val="bullet"/>
      <w:lvlText w:val="▪"/>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6A823C42"/>
    <w:multiLevelType w:val="hybridMultilevel"/>
    <w:tmpl w:val="DB1EBA3E"/>
    <w:lvl w:ilvl="0" w:tplc="5800538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1A7406">
      <w:start w:val="1"/>
      <w:numFmt w:val="bullet"/>
      <w:lvlText w:val="o"/>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62E3DA">
      <w:start w:val="1"/>
      <w:numFmt w:val="bullet"/>
      <w:lvlText w:val="▪"/>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822DB8">
      <w:start w:val="1"/>
      <w:numFmt w:val="bullet"/>
      <w:lvlText w:val="•"/>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B85B82">
      <w:start w:val="1"/>
      <w:numFmt w:val="bullet"/>
      <w:lvlText w:val="o"/>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1A3432">
      <w:start w:val="1"/>
      <w:numFmt w:val="bullet"/>
      <w:lvlText w:val="▪"/>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302F12">
      <w:start w:val="1"/>
      <w:numFmt w:val="bullet"/>
      <w:lvlText w:val="•"/>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3C6622">
      <w:start w:val="1"/>
      <w:numFmt w:val="bullet"/>
      <w:lvlText w:val="o"/>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4271A4">
      <w:start w:val="1"/>
      <w:numFmt w:val="bullet"/>
      <w:lvlText w:val="▪"/>
      <w:lvlJc w:val="left"/>
      <w:pPr>
        <w:ind w:left="6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7CB75BD8"/>
    <w:multiLevelType w:val="hybridMultilevel"/>
    <w:tmpl w:val="889A06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CDF3FDF"/>
    <w:multiLevelType w:val="hybridMultilevel"/>
    <w:tmpl w:val="FFAACCF4"/>
    <w:lvl w:ilvl="0" w:tplc="45AC2CD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B085F6">
      <w:start w:val="1"/>
      <w:numFmt w:val="bullet"/>
      <w:lvlText w:val="o"/>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24EB0E">
      <w:start w:val="1"/>
      <w:numFmt w:val="bullet"/>
      <w:lvlText w:val="▪"/>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4CE08C">
      <w:start w:val="1"/>
      <w:numFmt w:val="bullet"/>
      <w:lvlText w:val="•"/>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6A80A0">
      <w:start w:val="1"/>
      <w:numFmt w:val="bullet"/>
      <w:lvlText w:val="o"/>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EC37FE">
      <w:start w:val="1"/>
      <w:numFmt w:val="bullet"/>
      <w:lvlText w:val="▪"/>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C8A1E2">
      <w:start w:val="1"/>
      <w:numFmt w:val="bullet"/>
      <w:lvlText w:val="•"/>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2E13CA">
      <w:start w:val="1"/>
      <w:numFmt w:val="bullet"/>
      <w:lvlText w:val="o"/>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F0CAE8">
      <w:start w:val="1"/>
      <w:numFmt w:val="bullet"/>
      <w:lvlText w:val="▪"/>
      <w:lvlJc w:val="left"/>
      <w:pPr>
        <w:ind w:left="6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 w:numId="5">
    <w:abstractNumId w:val="6"/>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1CC6"/>
    <w:rsid w:val="00030520"/>
    <w:rsid w:val="00112AC0"/>
    <w:rsid w:val="002613A8"/>
    <w:rsid w:val="00364457"/>
    <w:rsid w:val="00461EDC"/>
    <w:rsid w:val="00515080"/>
    <w:rsid w:val="00561CC6"/>
    <w:rsid w:val="00566AF7"/>
    <w:rsid w:val="005D4CB2"/>
    <w:rsid w:val="00773701"/>
    <w:rsid w:val="00964CF5"/>
    <w:rsid w:val="009B186D"/>
    <w:rsid w:val="009F19A7"/>
    <w:rsid w:val="00A61395"/>
    <w:rsid w:val="00B15725"/>
    <w:rsid w:val="00B54E33"/>
    <w:rsid w:val="00B63E98"/>
    <w:rsid w:val="00C60E62"/>
    <w:rsid w:val="00CE23E9"/>
    <w:rsid w:val="00F56781"/>
    <w:rsid w:val="00FB76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E33"/>
    <w:pPr>
      <w:spacing w:after="13" w:line="270" w:lineRule="auto"/>
      <w:ind w:right="8" w:firstLine="276"/>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B54E33"/>
    <w:pPr>
      <w:keepNext/>
      <w:keepLines/>
      <w:spacing w:after="65"/>
      <w:ind w:left="10" w:hanging="10"/>
      <w:outlineLvl w:val="0"/>
    </w:pPr>
    <w:rPr>
      <w:rFonts w:ascii="Times New Roman" w:eastAsia="Times New Roman" w:hAnsi="Times New Roman" w:cs="Times New Roman"/>
      <w:b/>
      <w:i/>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4E33"/>
    <w:rPr>
      <w:rFonts w:ascii="Times New Roman" w:eastAsia="Times New Roman" w:hAnsi="Times New Roman" w:cs="Times New Roman"/>
      <w:b/>
      <w:i/>
      <w:color w:val="000000"/>
      <w:sz w:val="24"/>
      <w:lang w:eastAsia="ru-RU"/>
    </w:rPr>
  </w:style>
  <w:style w:type="table" w:customStyle="1" w:styleId="TableGrid">
    <w:name w:val="TableGrid"/>
    <w:rsid w:val="00B54E33"/>
    <w:pPr>
      <w:spacing w:after="0" w:line="240" w:lineRule="auto"/>
    </w:pPr>
    <w:rPr>
      <w:rFonts w:eastAsiaTheme="minorEastAsia"/>
      <w:lang w:eastAsia="ru-RU"/>
    </w:rPr>
    <w:tblPr>
      <w:tblCellMar>
        <w:top w:w="0" w:type="dxa"/>
        <w:left w:w="0" w:type="dxa"/>
        <w:bottom w:w="0" w:type="dxa"/>
        <w:right w:w="0" w:type="dxa"/>
      </w:tblCellMar>
    </w:tblPr>
  </w:style>
  <w:style w:type="table" w:styleId="a3">
    <w:name w:val="Table Grid"/>
    <w:basedOn w:val="a1"/>
    <w:uiPriority w:val="59"/>
    <w:rsid w:val="00B54E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613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1395"/>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иний">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2168</Words>
  <Characters>12359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c:creator>
  <cp:keywords/>
  <dc:description/>
  <cp:lastModifiedBy>Admin</cp:lastModifiedBy>
  <cp:revision>4</cp:revision>
  <dcterms:created xsi:type="dcterms:W3CDTF">2022-11-25T13:13:00Z</dcterms:created>
  <dcterms:modified xsi:type="dcterms:W3CDTF">2022-11-25T13:15:00Z</dcterms:modified>
</cp:coreProperties>
</file>